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B87250" w14:textId="606F1425" w:rsidR="00340FDC" w:rsidRDefault="00740C07" w:rsidP="00740C07">
      <w:pPr>
        <w:rPr>
          <w:rFonts w:ascii="Century Gothic" w:hAnsi="Century Gothic"/>
        </w:rPr>
      </w:pPr>
      <w:r w:rsidRPr="00DA1FF8">
        <w:rPr>
          <w:rFonts w:ascii="Century Gothic" w:hAnsi="Century Gothic"/>
          <w:noProof/>
          <w:lang w:eastAsia="en-GB"/>
        </w:rPr>
        <w:drawing>
          <wp:anchor distT="0" distB="0" distL="114300" distR="114300" simplePos="0" relativeHeight="251657728" behindDoc="1" locked="0" layoutInCell="1" allowOverlap="1" wp14:anchorId="2A6D3E1E" wp14:editId="6E753E97">
            <wp:simplePos x="0" y="0"/>
            <wp:positionH relativeFrom="margin">
              <wp:posOffset>4041140</wp:posOffset>
            </wp:positionH>
            <wp:positionV relativeFrom="paragraph">
              <wp:posOffset>3810</wp:posOffset>
            </wp:positionV>
            <wp:extent cx="1686560" cy="523875"/>
            <wp:effectExtent l="0" t="0" r="8890" b="9525"/>
            <wp:wrapTight wrapText="bothSides">
              <wp:wrapPolygon edited="0">
                <wp:start x="0" y="0"/>
                <wp:lineTo x="0" y="21207"/>
                <wp:lineTo x="21470" y="21207"/>
                <wp:lineTo x="21470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6560" cy="523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A1FF8">
        <w:rPr>
          <w:rFonts w:ascii="Century Gothic" w:hAnsi="Century Gothic"/>
          <w:noProof/>
          <w:lang w:eastAsia="en-GB"/>
        </w:rPr>
        <mc:AlternateContent>
          <mc:Choice Requires="wpi">
            <w:drawing>
              <wp:anchor distT="0" distB="0" distL="114300" distR="114300" simplePos="0" relativeHeight="251656704" behindDoc="0" locked="0" layoutInCell="1" allowOverlap="1" wp14:anchorId="45275AEF" wp14:editId="47F072E9">
                <wp:simplePos x="0" y="0"/>
                <wp:positionH relativeFrom="column">
                  <wp:posOffset>8490760</wp:posOffset>
                </wp:positionH>
                <wp:positionV relativeFrom="paragraph">
                  <wp:posOffset>140540</wp:posOffset>
                </wp:positionV>
                <wp:extent cx="75600" cy="357480"/>
                <wp:effectExtent l="19050" t="57150" r="57785" b="43180"/>
                <wp:wrapNone/>
                <wp:docPr id="4" name="Ink 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">
                      <w14:nvContentPartPr>
                        <w14:cNvContentPartPr/>
                      </w14:nvContentPartPr>
                      <w14:xfrm>
                        <a:off x="0" y="0"/>
                        <a:ext cx="75600" cy="357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160CB47D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4" o:spid="_x0000_s1026" type="#_x0000_t75" style="position:absolute;margin-left:667.85pt;margin-top:10.35pt;width:7.35pt;height:29.6pt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">
                <v:imagedata r:id="rId10" o:title=""/>
              </v:shape>
            </w:pict>
          </mc:Fallback>
        </mc:AlternateContent>
      </w:r>
      <w:r w:rsidRPr="00DA1FF8">
        <w:rPr>
          <w:rFonts w:ascii="Century Gothic" w:hAnsi="Century Gothic"/>
          <w:noProof/>
          <w:lang w:eastAsia="en-GB"/>
        </w:rPr>
        <w:drawing>
          <wp:anchor distT="0" distB="0" distL="114300" distR="114300" simplePos="0" relativeHeight="251655680" behindDoc="0" locked="0" layoutInCell="1" allowOverlap="1" wp14:anchorId="35142FAC" wp14:editId="50DCF6AF">
            <wp:simplePos x="0" y="0"/>
            <wp:positionH relativeFrom="column">
              <wp:posOffset>-18415</wp:posOffset>
            </wp:positionH>
            <wp:positionV relativeFrom="paragraph">
              <wp:posOffset>31115</wp:posOffset>
            </wp:positionV>
            <wp:extent cx="411480" cy="340995"/>
            <wp:effectExtent l="0" t="0" r="7620" b="1905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480" cy="340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A1FF8">
        <w:rPr>
          <w:rFonts w:ascii="Century Gothic" w:hAnsi="Century Gothic"/>
        </w:rPr>
        <w:t>Bomere</w:t>
      </w:r>
      <w:bookmarkStart w:id="0" w:name="_Hlk103377650"/>
      <w:bookmarkEnd w:id="0"/>
      <w:r w:rsidRPr="00DA1FF8">
        <w:rPr>
          <w:rFonts w:ascii="Century Gothic" w:hAnsi="Century Gothic"/>
        </w:rPr>
        <w:t xml:space="preserve"> Heath &amp; District Parish Council is on Facebook </w:t>
      </w:r>
      <w:r w:rsidR="009D21CD">
        <w:rPr>
          <w:rFonts w:ascii="Century Gothic" w:hAnsi="Century Gothic"/>
        </w:rPr>
        <w:t xml:space="preserve">&amp; online </w:t>
      </w:r>
      <w:r w:rsidR="002D2051">
        <w:rPr>
          <w:rFonts w:ascii="Century Gothic" w:hAnsi="Century Gothic"/>
        </w:rPr>
        <w:t xml:space="preserve">website </w:t>
      </w:r>
      <w:hyperlink r:id="rId12" w:history="1">
        <w:r w:rsidR="00C04358" w:rsidRPr="00BB35B0">
          <w:rPr>
            <w:rStyle w:val="Hyperlink"/>
            <w:rFonts w:ascii="Century Gothic" w:hAnsi="Century Gothic"/>
          </w:rPr>
          <w:t>www.facebook.com/pg/BomereHeathCouncil</w:t>
        </w:r>
      </w:hyperlink>
      <w:r w:rsidRPr="00DA1FF8">
        <w:rPr>
          <w:rFonts w:ascii="Century Gothic" w:hAnsi="Century Gothic"/>
        </w:rPr>
        <w:t xml:space="preserve"> </w:t>
      </w:r>
    </w:p>
    <w:p w14:paraId="6E3EEEBF" w14:textId="4477E559" w:rsidR="00340FDC" w:rsidRDefault="00340FDC" w:rsidP="00740C07">
      <w:pPr>
        <w:rPr>
          <w:rFonts w:ascii="Century Gothic" w:hAnsi="Century Gothic"/>
        </w:rPr>
      </w:pPr>
      <w:hyperlink r:id="rId13" w:history="1">
        <w:r w:rsidRPr="00BB35B0">
          <w:rPr>
            <w:rStyle w:val="Hyperlink"/>
            <w:rFonts w:ascii="Century Gothic" w:hAnsi="Century Gothic"/>
          </w:rPr>
          <w:t>http://www.bomereheath-pc.gov.uk</w:t>
        </w:r>
      </w:hyperlink>
    </w:p>
    <w:p w14:paraId="6DD779ED" w14:textId="07C6A7D8" w:rsidR="00740C07" w:rsidRPr="00DA1FF8" w:rsidRDefault="00740C07" w:rsidP="00740C07">
      <w:pPr>
        <w:rPr>
          <w:rFonts w:ascii="Century Gothic" w:hAnsi="Century Gothic"/>
          <w:b/>
          <w:sz w:val="44"/>
          <w:szCs w:val="44"/>
        </w:rPr>
      </w:pPr>
      <w:r w:rsidRPr="00DA1FF8">
        <w:rPr>
          <w:rFonts w:ascii="Century Gothic" w:hAnsi="Century Gothic"/>
          <w:b/>
          <w:sz w:val="44"/>
          <w:szCs w:val="44"/>
        </w:rPr>
        <w:t>BOMERE HEATH PARISH COUNCIL</w:t>
      </w:r>
    </w:p>
    <w:p w14:paraId="63863F51" w14:textId="2D0D2FFE" w:rsidR="00FF6538" w:rsidRPr="00DA1FF8" w:rsidRDefault="008E5AD1" w:rsidP="00FF6538">
      <w:pPr>
        <w:pStyle w:val="NoSpacing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Happy New Year from the PC. </w:t>
      </w:r>
      <w:r w:rsidR="00606F5C" w:rsidRPr="00DA1FF8">
        <w:rPr>
          <w:rFonts w:ascii="Century Gothic" w:hAnsi="Century Gothic"/>
        </w:rPr>
        <w:t>There is always an open invite to members of the public, s</w:t>
      </w:r>
      <w:r w:rsidR="00FF6538" w:rsidRPr="00DA1FF8">
        <w:rPr>
          <w:rFonts w:ascii="Century Gothic" w:hAnsi="Century Gothic"/>
        </w:rPr>
        <w:t>hould you like to attend as a member of public you are very welcome, but spaces can be limited. If so, please contact the clerk to book a space.</w:t>
      </w:r>
    </w:p>
    <w:p w14:paraId="3D0DD791" w14:textId="77777777" w:rsidR="00E7385E" w:rsidRPr="00DA1FF8" w:rsidRDefault="00E7385E" w:rsidP="006A4EAC">
      <w:pPr>
        <w:pStyle w:val="NoSpacing"/>
        <w:jc w:val="both"/>
        <w:rPr>
          <w:rFonts w:ascii="Century Gothic" w:hAnsi="Century Gothic"/>
        </w:rPr>
      </w:pPr>
    </w:p>
    <w:p w14:paraId="628E557D" w14:textId="156225ED" w:rsidR="0050641E" w:rsidRPr="00DA1FF8" w:rsidRDefault="0050641E" w:rsidP="006A4EAC">
      <w:pPr>
        <w:pStyle w:val="NoSpacing"/>
        <w:jc w:val="both"/>
        <w:rPr>
          <w:rFonts w:ascii="Century Gothic" w:hAnsi="Century Gothic"/>
        </w:rPr>
      </w:pPr>
      <w:r w:rsidRPr="00DA1FF8">
        <w:rPr>
          <w:rFonts w:ascii="Century Gothic" w:hAnsi="Century Gothic"/>
        </w:rPr>
        <w:t xml:space="preserve">Below are </w:t>
      </w:r>
      <w:r w:rsidR="003002A8">
        <w:rPr>
          <w:rFonts w:ascii="Century Gothic" w:hAnsi="Century Gothic"/>
        </w:rPr>
        <w:t>extracts</w:t>
      </w:r>
      <w:r w:rsidRPr="00DA1FF8">
        <w:rPr>
          <w:rFonts w:ascii="Century Gothic" w:hAnsi="Century Gothic"/>
        </w:rPr>
        <w:t xml:space="preserve"> from the </w:t>
      </w:r>
      <w:r w:rsidR="00837976">
        <w:rPr>
          <w:rFonts w:ascii="Century Gothic" w:hAnsi="Century Gothic"/>
        </w:rPr>
        <w:t xml:space="preserve">Parish Council </w:t>
      </w:r>
      <w:r w:rsidRPr="00DA1FF8">
        <w:rPr>
          <w:rFonts w:ascii="Century Gothic" w:hAnsi="Century Gothic"/>
        </w:rPr>
        <w:t>meeting</w:t>
      </w:r>
      <w:r w:rsidR="009C02A8">
        <w:rPr>
          <w:rFonts w:ascii="Century Gothic" w:hAnsi="Century Gothic"/>
        </w:rPr>
        <w:t>s</w:t>
      </w:r>
      <w:r w:rsidRPr="00DA1FF8">
        <w:rPr>
          <w:rFonts w:ascii="Century Gothic" w:hAnsi="Century Gothic"/>
        </w:rPr>
        <w:t xml:space="preserve"> at</w:t>
      </w:r>
      <w:r w:rsidR="00606062">
        <w:rPr>
          <w:rFonts w:ascii="Century Gothic" w:hAnsi="Century Gothic"/>
        </w:rPr>
        <w:t xml:space="preserve"> </w:t>
      </w:r>
      <w:r w:rsidR="009C02A8">
        <w:rPr>
          <w:rFonts w:ascii="Century Gothic" w:hAnsi="Century Gothic"/>
        </w:rPr>
        <w:t>Bomere</w:t>
      </w:r>
      <w:r w:rsidR="007B2677">
        <w:rPr>
          <w:rFonts w:ascii="Century Gothic" w:hAnsi="Century Gothic"/>
        </w:rPr>
        <w:t xml:space="preserve"> </w:t>
      </w:r>
      <w:r w:rsidRPr="00DA1FF8">
        <w:rPr>
          <w:rFonts w:ascii="Century Gothic" w:hAnsi="Century Gothic"/>
        </w:rPr>
        <w:t>Village Hall</w:t>
      </w:r>
      <w:r w:rsidR="00837976">
        <w:rPr>
          <w:rFonts w:ascii="Century Gothic" w:hAnsi="Century Gothic"/>
        </w:rPr>
        <w:t xml:space="preserve"> </w:t>
      </w:r>
      <w:r w:rsidRPr="00DA1FF8">
        <w:rPr>
          <w:rFonts w:ascii="Century Gothic" w:hAnsi="Century Gothic"/>
        </w:rPr>
        <w:t xml:space="preserve">on </w:t>
      </w:r>
      <w:r w:rsidR="0065390A" w:rsidRPr="00DA1FF8">
        <w:rPr>
          <w:rFonts w:ascii="Century Gothic" w:hAnsi="Century Gothic"/>
          <w:b/>
          <w:bCs/>
        </w:rPr>
        <w:t xml:space="preserve">Wednesday </w:t>
      </w:r>
      <w:r w:rsidR="00326B90">
        <w:rPr>
          <w:rFonts w:ascii="Century Gothic" w:hAnsi="Century Gothic"/>
          <w:b/>
          <w:bCs/>
        </w:rPr>
        <w:t>8</w:t>
      </w:r>
      <w:r w:rsidR="007B0559" w:rsidRPr="007B0559">
        <w:rPr>
          <w:rFonts w:ascii="Century Gothic" w:hAnsi="Century Gothic"/>
          <w:b/>
          <w:bCs/>
          <w:vertAlign w:val="superscript"/>
        </w:rPr>
        <w:t>th</w:t>
      </w:r>
      <w:r w:rsidR="00294A63">
        <w:rPr>
          <w:rFonts w:ascii="Century Gothic" w:hAnsi="Century Gothic"/>
          <w:b/>
          <w:bCs/>
        </w:rPr>
        <w:t xml:space="preserve"> </w:t>
      </w:r>
      <w:r w:rsidR="00326B90">
        <w:rPr>
          <w:rFonts w:ascii="Century Gothic" w:hAnsi="Century Gothic"/>
          <w:b/>
          <w:bCs/>
        </w:rPr>
        <w:t>Jan</w:t>
      </w:r>
      <w:r w:rsidR="00B35513">
        <w:rPr>
          <w:rFonts w:ascii="Century Gothic" w:hAnsi="Century Gothic"/>
          <w:b/>
          <w:bCs/>
        </w:rPr>
        <w:t xml:space="preserve"> </w:t>
      </w:r>
      <w:r w:rsidR="0065390A" w:rsidRPr="00DA1FF8">
        <w:rPr>
          <w:rFonts w:ascii="Century Gothic" w:hAnsi="Century Gothic"/>
          <w:b/>
          <w:bCs/>
        </w:rPr>
        <w:t>202</w:t>
      </w:r>
      <w:r w:rsidR="00326B90">
        <w:rPr>
          <w:rFonts w:ascii="Century Gothic" w:hAnsi="Century Gothic"/>
          <w:b/>
          <w:bCs/>
        </w:rPr>
        <w:t>5</w:t>
      </w:r>
      <w:r w:rsidR="00DE3F04">
        <w:rPr>
          <w:rFonts w:ascii="Century Gothic" w:hAnsi="Century Gothic"/>
          <w:b/>
          <w:bCs/>
        </w:rPr>
        <w:t>.</w:t>
      </w:r>
    </w:p>
    <w:p w14:paraId="63F40471" w14:textId="4CBC1D4B" w:rsidR="006126B5" w:rsidRDefault="006126B5" w:rsidP="00B558E0">
      <w:pPr>
        <w:pStyle w:val="NoSpacing"/>
        <w:jc w:val="both"/>
        <w:rPr>
          <w:rFonts w:ascii="Century Gothic" w:hAnsi="Century Gothic" w:cstheme="minorHAnsi"/>
          <w:b/>
          <w:bCs/>
          <w:color w:val="050505"/>
          <w:shd w:val="clear" w:color="auto" w:fill="FFFFFF"/>
        </w:rPr>
      </w:pPr>
    </w:p>
    <w:p w14:paraId="1C09DD62" w14:textId="46CB87AD" w:rsidR="007F6366" w:rsidRDefault="00A430B9" w:rsidP="00B558E0">
      <w:pPr>
        <w:pStyle w:val="NoSpacing"/>
        <w:jc w:val="both"/>
        <w:rPr>
          <w:rFonts w:ascii="Century Gothic" w:hAnsi="Century Gothic" w:cstheme="minorHAnsi"/>
          <w:b/>
          <w:bCs/>
          <w:color w:val="050505"/>
          <w:shd w:val="clear" w:color="auto" w:fill="FFFFFF"/>
        </w:rPr>
      </w:pPr>
      <w:r>
        <w:rPr>
          <w:rFonts w:ascii="Century Gothic" w:hAnsi="Century Gothic" w:cstheme="minorHAnsi"/>
          <w:b/>
          <w:bCs/>
          <w:noProof/>
          <w:color w:val="050505"/>
          <w:shd w:val="clear" w:color="auto" w:fill="FFFFFF"/>
        </w:rPr>
        <w:drawing>
          <wp:anchor distT="0" distB="0" distL="114300" distR="114300" simplePos="0" relativeHeight="251658752" behindDoc="1" locked="0" layoutInCell="1" allowOverlap="1" wp14:anchorId="29E0B0B5" wp14:editId="0920DA15">
            <wp:simplePos x="0" y="0"/>
            <wp:positionH relativeFrom="column">
              <wp:posOffset>4114800</wp:posOffset>
            </wp:positionH>
            <wp:positionV relativeFrom="paragraph">
              <wp:posOffset>8818</wp:posOffset>
            </wp:positionV>
            <wp:extent cx="1584296" cy="414787"/>
            <wp:effectExtent l="0" t="0" r="0" b="4445"/>
            <wp:wrapTight wrapText="bothSides">
              <wp:wrapPolygon edited="0">
                <wp:start x="0" y="0"/>
                <wp:lineTo x="0" y="20839"/>
                <wp:lineTo x="21306" y="20839"/>
                <wp:lineTo x="21306" y="0"/>
                <wp:lineTo x="0" y="0"/>
              </wp:wrapPolygon>
            </wp:wrapTight>
            <wp:docPr id="44716341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4296" cy="414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4D3724" w:rsidRPr="004D3724">
        <w:rPr>
          <w:rFonts w:ascii="Century Gothic" w:hAnsi="Century Gothic" w:cstheme="minorHAnsi"/>
          <w:b/>
          <w:bCs/>
          <w:color w:val="050505"/>
          <w:shd w:val="clear" w:color="auto" w:fill="FFFFFF"/>
        </w:rPr>
        <w:t>Shropshire Council</w:t>
      </w:r>
    </w:p>
    <w:p w14:paraId="2AED1F32" w14:textId="7FD91A1B" w:rsidR="00B81F53" w:rsidRPr="004D3724" w:rsidRDefault="00B81F53" w:rsidP="00B558E0">
      <w:pPr>
        <w:pStyle w:val="NoSpacing"/>
        <w:jc w:val="both"/>
        <w:rPr>
          <w:rFonts w:ascii="Century Gothic" w:hAnsi="Century Gothic" w:cstheme="minorHAnsi"/>
          <w:b/>
          <w:bCs/>
          <w:color w:val="050505"/>
          <w:shd w:val="clear" w:color="auto" w:fill="FFFFFF"/>
        </w:rPr>
      </w:pPr>
    </w:p>
    <w:p w14:paraId="7685CC7E" w14:textId="5C3C00ED" w:rsidR="00FB1B87" w:rsidRDefault="00004A6A" w:rsidP="0098271B">
      <w:pPr>
        <w:pStyle w:val="NoSpacing"/>
        <w:jc w:val="both"/>
        <w:rPr>
          <w:rFonts w:ascii="Century Gothic" w:hAnsi="Century Gothic" w:cstheme="minorHAnsi"/>
          <w:color w:val="050505"/>
          <w:shd w:val="clear" w:color="auto" w:fill="FFFFFF"/>
        </w:rPr>
      </w:pPr>
      <w:r>
        <w:rPr>
          <w:rFonts w:ascii="Century Gothic" w:hAnsi="Century Gothic" w:cstheme="minorHAnsi"/>
          <w:b/>
          <w:bCs/>
          <w:color w:val="050505"/>
          <w:shd w:val="clear" w:color="auto" w:fill="FFFFFF"/>
        </w:rPr>
        <w:t>Finance</w:t>
      </w:r>
      <w:r w:rsidR="008743F8">
        <w:rPr>
          <w:rFonts w:ascii="Century Gothic" w:hAnsi="Century Gothic" w:cstheme="minorHAnsi"/>
          <w:color w:val="050505"/>
          <w:shd w:val="clear" w:color="auto" w:fill="FFFFFF"/>
        </w:rPr>
        <w:t xml:space="preserve"> </w:t>
      </w:r>
      <w:r>
        <w:rPr>
          <w:rFonts w:ascii="Century Gothic" w:hAnsi="Century Gothic" w:cstheme="minorHAnsi"/>
          <w:color w:val="050505"/>
          <w:shd w:val="clear" w:color="auto" w:fill="FFFFFF"/>
        </w:rPr>
        <w:t>–</w:t>
      </w:r>
      <w:r w:rsidR="00900E86">
        <w:rPr>
          <w:rFonts w:ascii="Century Gothic" w:hAnsi="Century Gothic" w:cstheme="minorHAnsi"/>
          <w:color w:val="050505"/>
          <w:shd w:val="clear" w:color="auto" w:fill="FFFFFF"/>
        </w:rPr>
        <w:t xml:space="preserve"> </w:t>
      </w:r>
      <w:r>
        <w:rPr>
          <w:rFonts w:ascii="Century Gothic" w:hAnsi="Century Gothic" w:cstheme="minorHAnsi"/>
          <w:color w:val="050505"/>
          <w:shd w:val="clear" w:color="auto" w:fill="FFFFFF"/>
        </w:rPr>
        <w:t xml:space="preserve">SCC are still struggling financially and </w:t>
      </w:r>
      <w:r w:rsidR="00671D20">
        <w:rPr>
          <w:rFonts w:ascii="Century Gothic" w:hAnsi="Century Gothic" w:cstheme="minorHAnsi"/>
          <w:color w:val="050505"/>
          <w:shd w:val="clear" w:color="auto" w:fill="FFFFFF"/>
        </w:rPr>
        <w:t xml:space="preserve">budgets from central government </w:t>
      </w:r>
      <w:r w:rsidR="002B1D6C">
        <w:rPr>
          <w:rFonts w:ascii="Century Gothic" w:hAnsi="Century Gothic" w:cstheme="minorHAnsi"/>
          <w:color w:val="050505"/>
          <w:shd w:val="clear" w:color="auto" w:fill="FFFFFF"/>
        </w:rPr>
        <w:t xml:space="preserve">seems to </w:t>
      </w:r>
      <w:r w:rsidR="006C72F3">
        <w:rPr>
          <w:rFonts w:ascii="Century Gothic" w:hAnsi="Century Gothic" w:cstheme="minorHAnsi"/>
          <w:color w:val="050505"/>
          <w:shd w:val="clear" w:color="auto" w:fill="FFFFFF"/>
        </w:rPr>
        <w:t>be favouring inner city and urban locations and not rural communities such as Shropshire.</w:t>
      </w:r>
      <w:r w:rsidR="00D77230">
        <w:rPr>
          <w:rFonts w:ascii="Century Gothic" w:hAnsi="Century Gothic" w:cstheme="minorHAnsi"/>
          <w:color w:val="050505"/>
          <w:shd w:val="clear" w:color="auto" w:fill="FFFFFF"/>
        </w:rPr>
        <w:t xml:space="preserve"> It is likely that there </w:t>
      </w:r>
      <w:r w:rsidR="008B06F8">
        <w:rPr>
          <w:rFonts w:ascii="Century Gothic" w:hAnsi="Century Gothic" w:cstheme="minorHAnsi"/>
          <w:color w:val="050505"/>
          <w:shd w:val="clear" w:color="auto" w:fill="FFFFFF"/>
        </w:rPr>
        <w:t>could</w:t>
      </w:r>
      <w:r w:rsidR="00D77230">
        <w:rPr>
          <w:rFonts w:ascii="Century Gothic" w:hAnsi="Century Gothic" w:cstheme="minorHAnsi"/>
          <w:color w:val="050505"/>
          <w:shd w:val="clear" w:color="auto" w:fill="FFFFFF"/>
        </w:rPr>
        <w:t xml:space="preserve"> be a </w:t>
      </w:r>
      <w:r w:rsidR="00D77230" w:rsidRPr="009C4CB7">
        <w:rPr>
          <w:rFonts w:ascii="Century Gothic" w:hAnsi="Century Gothic" w:cstheme="minorHAnsi"/>
          <w:color w:val="050505"/>
          <w:shd w:val="clear" w:color="auto" w:fill="FFFFFF"/>
        </w:rPr>
        <w:t xml:space="preserve">geographical shift </w:t>
      </w:r>
      <w:r w:rsidR="008B06F8" w:rsidRPr="009C4CB7">
        <w:rPr>
          <w:rFonts w:ascii="Century Gothic" w:hAnsi="Century Gothic" w:cstheme="minorHAnsi"/>
          <w:color w:val="050505"/>
          <w:shd w:val="clear" w:color="auto" w:fill="FFFFFF"/>
        </w:rPr>
        <w:t xml:space="preserve">in the boundaries to form a unitary </w:t>
      </w:r>
      <w:r w:rsidR="00E67336" w:rsidRPr="009C4CB7">
        <w:rPr>
          <w:rFonts w:ascii="Century Gothic" w:hAnsi="Century Gothic" w:cstheme="minorHAnsi"/>
          <w:color w:val="050505"/>
          <w:shd w:val="clear" w:color="auto" w:fill="FFFFFF"/>
        </w:rPr>
        <w:t>combined authority with other</w:t>
      </w:r>
      <w:r w:rsidR="00E67336">
        <w:rPr>
          <w:rFonts w:ascii="Century Gothic" w:hAnsi="Century Gothic" w:cstheme="minorHAnsi"/>
          <w:color w:val="050505"/>
          <w:shd w:val="clear" w:color="auto" w:fill="FFFFFF"/>
        </w:rPr>
        <w:t xml:space="preserve"> counties.</w:t>
      </w:r>
    </w:p>
    <w:p w14:paraId="5723F575" w14:textId="4539DD9C" w:rsidR="009523A9" w:rsidRDefault="009523A9" w:rsidP="00B558E0">
      <w:pPr>
        <w:pStyle w:val="NoSpacing"/>
        <w:jc w:val="both"/>
        <w:rPr>
          <w:rFonts w:ascii="Century Gothic" w:hAnsi="Century Gothic" w:cstheme="minorHAnsi"/>
          <w:color w:val="050505"/>
          <w:shd w:val="clear" w:color="auto" w:fill="FFFFFF"/>
        </w:rPr>
      </w:pPr>
    </w:p>
    <w:p w14:paraId="4BDF1CE2" w14:textId="5F3D4794" w:rsidR="004B7693" w:rsidRDefault="004B7693" w:rsidP="00B558E0">
      <w:pPr>
        <w:pStyle w:val="NoSpacing"/>
        <w:jc w:val="both"/>
        <w:rPr>
          <w:rFonts w:ascii="Century Gothic" w:hAnsi="Century Gothic" w:cstheme="minorHAnsi"/>
          <w:color w:val="050505"/>
          <w:shd w:val="clear" w:color="auto" w:fill="FFFFFF"/>
        </w:rPr>
      </w:pPr>
      <w:r>
        <w:rPr>
          <w:rFonts w:ascii="Century Gothic" w:hAnsi="Century Gothic" w:cstheme="minorHAnsi"/>
          <w:color w:val="050505"/>
          <w:shd w:val="clear" w:color="auto" w:fill="FFFFFF"/>
        </w:rPr>
        <w:t xml:space="preserve">The PC has followed up with SCC about the </w:t>
      </w:r>
      <w:r w:rsidR="007F1E2F">
        <w:rPr>
          <w:rFonts w:ascii="Century Gothic" w:hAnsi="Century Gothic" w:cstheme="minorHAnsi"/>
          <w:color w:val="050505"/>
          <w:shd w:val="clear" w:color="auto" w:fill="FFFFFF"/>
        </w:rPr>
        <w:t>traffic improvement works at Forton Heath</w:t>
      </w:r>
      <w:r w:rsidR="0057070C">
        <w:rPr>
          <w:rFonts w:ascii="Century Gothic" w:hAnsi="Century Gothic" w:cstheme="minorHAnsi"/>
          <w:color w:val="050505"/>
          <w:shd w:val="clear" w:color="auto" w:fill="FFFFFF"/>
        </w:rPr>
        <w:t xml:space="preserve">. This has received approval from WSP (SCC Highway Engineer) and </w:t>
      </w:r>
      <w:r w:rsidR="00A000C7">
        <w:rPr>
          <w:rFonts w:ascii="Century Gothic" w:hAnsi="Century Gothic" w:cstheme="minorHAnsi"/>
          <w:color w:val="050505"/>
          <w:shd w:val="clear" w:color="auto" w:fill="FFFFFF"/>
        </w:rPr>
        <w:t>the PC still haven’t had confirmation on the status of the works.</w:t>
      </w:r>
    </w:p>
    <w:p w14:paraId="2C1AAAD3" w14:textId="432CC7EA" w:rsidR="00E30252" w:rsidRDefault="00E30252" w:rsidP="00B558E0">
      <w:pPr>
        <w:pStyle w:val="NoSpacing"/>
        <w:jc w:val="both"/>
        <w:rPr>
          <w:rFonts w:ascii="Century Gothic" w:hAnsi="Century Gothic" w:cstheme="minorHAnsi"/>
          <w:color w:val="050505"/>
          <w:shd w:val="clear" w:color="auto" w:fill="FFFFFF"/>
        </w:rPr>
      </w:pPr>
    </w:p>
    <w:p w14:paraId="5D4AE42D" w14:textId="5F720E9B" w:rsidR="00E30252" w:rsidRDefault="00E30252" w:rsidP="00B558E0">
      <w:pPr>
        <w:pStyle w:val="NoSpacing"/>
        <w:jc w:val="both"/>
        <w:rPr>
          <w:rFonts w:ascii="Century Gothic" w:hAnsi="Century Gothic" w:cstheme="minorHAnsi"/>
          <w:color w:val="050505"/>
          <w:shd w:val="clear" w:color="auto" w:fill="FFFFFF"/>
        </w:rPr>
      </w:pPr>
      <w:r>
        <w:rPr>
          <w:rFonts w:ascii="Century Gothic" w:hAnsi="Century Gothic" w:cstheme="minorHAnsi"/>
          <w:color w:val="050505"/>
          <w:shd w:val="clear" w:color="auto" w:fill="FFFFFF"/>
        </w:rPr>
        <w:t>We have been informed that the Parish boundary lines will be re</w:t>
      </w:r>
      <w:r w:rsidR="00086CD1">
        <w:rPr>
          <w:rFonts w:ascii="Century Gothic" w:hAnsi="Century Gothic" w:cstheme="minorHAnsi"/>
          <w:color w:val="050505"/>
          <w:shd w:val="clear" w:color="auto" w:fill="FFFFFF"/>
        </w:rPr>
        <w:t>-organises</w:t>
      </w:r>
      <w:r>
        <w:rPr>
          <w:rFonts w:ascii="Century Gothic" w:hAnsi="Century Gothic" w:cstheme="minorHAnsi"/>
          <w:color w:val="050505"/>
          <w:shd w:val="clear" w:color="auto" w:fill="FFFFFF"/>
        </w:rPr>
        <w:t xml:space="preserve"> and </w:t>
      </w:r>
      <w:r w:rsidR="000338F0">
        <w:rPr>
          <w:rFonts w:ascii="Century Gothic" w:hAnsi="Century Gothic" w:cstheme="minorHAnsi"/>
          <w:color w:val="050505"/>
          <w:shd w:val="clear" w:color="auto" w:fill="FFFFFF"/>
        </w:rPr>
        <w:t xml:space="preserve">the half of </w:t>
      </w:r>
      <w:r>
        <w:rPr>
          <w:rFonts w:ascii="Century Gothic" w:hAnsi="Century Gothic" w:cstheme="minorHAnsi"/>
          <w:color w:val="050505"/>
          <w:shd w:val="clear" w:color="auto" w:fill="FFFFFF"/>
        </w:rPr>
        <w:t xml:space="preserve">Walford Heath </w:t>
      </w:r>
      <w:r w:rsidR="000338F0">
        <w:rPr>
          <w:rFonts w:ascii="Century Gothic" w:hAnsi="Century Gothic" w:cstheme="minorHAnsi"/>
          <w:color w:val="050505"/>
          <w:shd w:val="clear" w:color="auto" w:fill="FFFFFF"/>
        </w:rPr>
        <w:t xml:space="preserve">that formed part of BH </w:t>
      </w:r>
      <w:r w:rsidR="00CB0B2E">
        <w:rPr>
          <w:rFonts w:ascii="Century Gothic" w:hAnsi="Century Gothic" w:cstheme="minorHAnsi"/>
          <w:color w:val="050505"/>
          <w:shd w:val="clear" w:color="auto" w:fill="FFFFFF"/>
        </w:rPr>
        <w:t xml:space="preserve">parish </w:t>
      </w:r>
      <w:r w:rsidR="00520834">
        <w:rPr>
          <w:rFonts w:ascii="Century Gothic" w:hAnsi="Century Gothic" w:cstheme="minorHAnsi"/>
          <w:color w:val="050505"/>
          <w:shd w:val="clear" w:color="auto" w:fill="FFFFFF"/>
        </w:rPr>
        <w:t xml:space="preserve">will join </w:t>
      </w:r>
      <w:proofErr w:type="spellStart"/>
      <w:r w:rsidR="00520834">
        <w:rPr>
          <w:rFonts w:ascii="Century Gothic" w:hAnsi="Century Gothic" w:cstheme="minorHAnsi"/>
          <w:color w:val="050505"/>
          <w:shd w:val="clear" w:color="auto" w:fill="FFFFFF"/>
        </w:rPr>
        <w:t>Baschurch</w:t>
      </w:r>
      <w:proofErr w:type="spellEnd"/>
      <w:r w:rsidR="000338F0">
        <w:rPr>
          <w:rFonts w:ascii="Century Gothic" w:hAnsi="Century Gothic" w:cstheme="minorHAnsi"/>
          <w:color w:val="050505"/>
          <w:shd w:val="clear" w:color="auto" w:fill="FFFFFF"/>
        </w:rPr>
        <w:t xml:space="preserve"> PC. Th</w:t>
      </w:r>
      <w:r w:rsidR="00CB0B2E">
        <w:rPr>
          <w:rFonts w:ascii="Century Gothic" w:hAnsi="Century Gothic" w:cstheme="minorHAnsi"/>
          <w:color w:val="050505"/>
          <w:shd w:val="clear" w:color="auto" w:fill="FFFFFF"/>
        </w:rPr>
        <w:t xml:space="preserve">is is neater and means that Walford Heath will be unified. This is in line with the wishes with Walford Heaths community and both </w:t>
      </w:r>
      <w:r w:rsidR="00692315">
        <w:rPr>
          <w:rFonts w:ascii="Century Gothic" w:hAnsi="Century Gothic" w:cstheme="minorHAnsi"/>
          <w:color w:val="050505"/>
          <w:shd w:val="clear" w:color="auto" w:fill="FFFFFF"/>
        </w:rPr>
        <w:t>PC’s.</w:t>
      </w:r>
    </w:p>
    <w:p w14:paraId="15D5AD87" w14:textId="1FD6DEB2" w:rsidR="00082D11" w:rsidRDefault="00C841D3" w:rsidP="00082D11">
      <w:pPr>
        <w:pStyle w:val="NoSpacing"/>
        <w:jc w:val="both"/>
        <w:rPr>
          <w:rFonts w:ascii="Century Gothic" w:hAnsi="Century Gothic" w:cstheme="minorHAnsi"/>
          <w:b/>
          <w:bCs/>
          <w:color w:val="050505"/>
          <w:shd w:val="clear" w:color="auto" w:fill="FFFFFF"/>
        </w:rPr>
      </w:pPr>
      <w:r w:rsidRPr="006126B5">
        <w:rPr>
          <w:rFonts w:ascii="Century Gothic" w:hAnsi="Century Gothic" w:cstheme="minorHAnsi"/>
          <w:b/>
          <w:bCs/>
          <w:noProof/>
          <w:color w:val="050505"/>
          <w:shd w:val="clear" w:color="auto" w:fill="FFFFFF"/>
        </w:rPr>
        <w:drawing>
          <wp:anchor distT="0" distB="0" distL="114300" distR="114300" simplePos="0" relativeHeight="251660800" behindDoc="1" locked="0" layoutInCell="1" allowOverlap="1" wp14:anchorId="6FCC7EC4" wp14:editId="317C1A8D">
            <wp:simplePos x="0" y="0"/>
            <wp:positionH relativeFrom="column">
              <wp:posOffset>3957320</wp:posOffset>
            </wp:positionH>
            <wp:positionV relativeFrom="paragraph">
              <wp:posOffset>155575</wp:posOffset>
            </wp:positionV>
            <wp:extent cx="1741170" cy="600075"/>
            <wp:effectExtent l="0" t="0" r="0" b="9525"/>
            <wp:wrapSquare wrapText="bothSides"/>
            <wp:docPr id="309858068" name="Picture 1" descr="A blue sign with white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9858068" name="Picture 1" descr="A blue sign with white text&#10;&#10;Description automatically generated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1170" cy="600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EC9F95B" w14:textId="77777777" w:rsidR="00C841D3" w:rsidRPr="00DE3F04" w:rsidRDefault="00C841D3" w:rsidP="00C841D3">
      <w:pPr>
        <w:pStyle w:val="NoSpacing"/>
        <w:jc w:val="both"/>
        <w:rPr>
          <w:rFonts w:ascii="Century Gothic" w:hAnsi="Century Gothic" w:cstheme="minorHAnsi"/>
          <w:b/>
          <w:bCs/>
          <w:color w:val="050505"/>
          <w:shd w:val="clear" w:color="auto" w:fill="FFFFFF"/>
        </w:rPr>
      </w:pPr>
      <w:r>
        <w:rPr>
          <w:rFonts w:ascii="Century Gothic" w:hAnsi="Century Gothic" w:cstheme="minorHAnsi"/>
          <w:b/>
          <w:bCs/>
          <w:color w:val="050505"/>
          <w:shd w:val="clear" w:color="auto" w:fill="FFFFFF"/>
        </w:rPr>
        <w:t>Police NEWS</w:t>
      </w:r>
    </w:p>
    <w:p w14:paraId="25701305" w14:textId="062A4CF4" w:rsidR="00C841D3" w:rsidRDefault="00C841D3" w:rsidP="00C841D3">
      <w:pPr>
        <w:pStyle w:val="NoSpacing"/>
        <w:jc w:val="both"/>
        <w:rPr>
          <w:rFonts w:ascii="Century Gothic" w:hAnsi="Century Gothic" w:cstheme="minorHAnsi"/>
          <w:b/>
          <w:bCs/>
          <w:color w:val="050505"/>
          <w:shd w:val="clear" w:color="auto" w:fill="FFFFFF"/>
        </w:rPr>
      </w:pPr>
    </w:p>
    <w:p w14:paraId="455631FD" w14:textId="1170A152" w:rsidR="00613E90" w:rsidRDefault="00EF5C3A" w:rsidP="00082D11">
      <w:pPr>
        <w:pStyle w:val="NoSpacing"/>
        <w:jc w:val="both"/>
        <w:rPr>
          <w:rFonts w:ascii="Century Gothic" w:hAnsi="Century Gothic" w:cstheme="minorHAnsi"/>
          <w:color w:val="050505"/>
          <w:shd w:val="clear" w:color="auto" w:fill="FFFFFF"/>
        </w:rPr>
      </w:pPr>
      <w:r w:rsidRPr="00EF5C3A">
        <w:rPr>
          <w:rFonts w:ascii="Century Gothic" w:hAnsi="Century Gothic" w:cstheme="minorHAnsi"/>
          <w:color w:val="050505"/>
          <w:shd w:val="clear" w:color="auto" w:fill="FFFFFF"/>
        </w:rPr>
        <w:t xml:space="preserve">Beaware </w:t>
      </w:r>
      <w:r>
        <w:rPr>
          <w:rFonts w:ascii="Century Gothic" w:hAnsi="Century Gothic" w:cstheme="minorHAnsi"/>
          <w:color w:val="050505"/>
          <w:shd w:val="clear" w:color="auto" w:fill="FFFFFF"/>
        </w:rPr>
        <w:t xml:space="preserve">and vigilant for scammers in the new year. If something is too good to be true it may be. </w:t>
      </w:r>
    </w:p>
    <w:p w14:paraId="4E435A53" w14:textId="4A5873C2" w:rsidR="00F87C8B" w:rsidRPr="00F87C8B" w:rsidRDefault="00F87C8B" w:rsidP="00F87C8B">
      <w:pPr>
        <w:pStyle w:val="NoSpacing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If you are worri</w:t>
      </w:r>
      <w:r w:rsidR="00C50A0A">
        <w:rPr>
          <w:rFonts w:ascii="Century Gothic" w:hAnsi="Century Gothic"/>
        </w:rPr>
        <w:t>ed you may be being Scammed or don’t recognise the contact (Email/Phone/Text/Online post)</w:t>
      </w:r>
      <w:r>
        <w:rPr>
          <w:rFonts w:ascii="Century Gothic" w:hAnsi="Century Gothic"/>
        </w:rPr>
        <w:t xml:space="preserve"> </w:t>
      </w:r>
      <w:r w:rsidRPr="00F47FA1">
        <w:rPr>
          <w:rFonts w:ascii="Century Gothic" w:hAnsi="Century Gothic"/>
          <w:b/>
          <w:bCs/>
        </w:rPr>
        <w:t>Take Five to Stop Fraud</w:t>
      </w:r>
    </w:p>
    <w:p w14:paraId="08ED13D2" w14:textId="77777777" w:rsidR="00F87C8B" w:rsidRPr="00F87C8B" w:rsidRDefault="00F87C8B" w:rsidP="00F87C8B">
      <w:pPr>
        <w:pStyle w:val="NoSpacing"/>
        <w:jc w:val="both"/>
        <w:rPr>
          <w:rFonts w:ascii="Century Gothic" w:hAnsi="Century Gothic"/>
        </w:rPr>
      </w:pPr>
    </w:p>
    <w:p w14:paraId="0A1E27D3" w14:textId="77777777" w:rsidR="00F87C8B" w:rsidRPr="00F87C8B" w:rsidRDefault="00F87C8B" w:rsidP="00F87C8B">
      <w:pPr>
        <w:pStyle w:val="NoSpacing"/>
        <w:jc w:val="both"/>
        <w:rPr>
          <w:rFonts w:ascii="Century Gothic" w:hAnsi="Century Gothic"/>
        </w:rPr>
      </w:pPr>
      <w:r w:rsidRPr="00F87C8B">
        <w:rPr>
          <w:rFonts w:ascii="Century Gothic" w:hAnsi="Century Gothic"/>
        </w:rPr>
        <w:t xml:space="preserve">• </w:t>
      </w:r>
      <w:r w:rsidRPr="00C50A0A">
        <w:rPr>
          <w:rFonts w:ascii="Century Gothic" w:hAnsi="Century Gothic"/>
          <w:b/>
          <w:bCs/>
        </w:rPr>
        <w:t>STOP</w:t>
      </w:r>
      <w:r w:rsidRPr="00F87C8B">
        <w:rPr>
          <w:rFonts w:ascii="Century Gothic" w:hAnsi="Century Gothic"/>
        </w:rPr>
        <w:t>: Taking a moment to stop and think before parting with your money or</w:t>
      </w:r>
    </w:p>
    <w:p w14:paraId="41EA7689" w14:textId="77777777" w:rsidR="00F87C8B" w:rsidRPr="00F87C8B" w:rsidRDefault="00F87C8B" w:rsidP="00F87C8B">
      <w:pPr>
        <w:pStyle w:val="NoSpacing"/>
        <w:jc w:val="both"/>
        <w:rPr>
          <w:rFonts w:ascii="Century Gothic" w:hAnsi="Century Gothic"/>
        </w:rPr>
      </w:pPr>
      <w:r w:rsidRPr="00F87C8B">
        <w:rPr>
          <w:rFonts w:ascii="Century Gothic" w:hAnsi="Century Gothic"/>
        </w:rPr>
        <w:t>information could keep you safe.</w:t>
      </w:r>
    </w:p>
    <w:p w14:paraId="5AD2380A" w14:textId="77777777" w:rsidR="00F87C8B" w:rsidRPr="00F87C8B" w:rsidRDefault="00F87C8B" w:rsidP="00F87C8B">
      <w:pPr>
        <w:pStyle w:val="NoSpacing"/>
        <w:jc w:val="both"/>
        <w:rPr>
          <w:rFonts w:ascii="Century Gothic" w:hAnsi="Century Gothic"/>
        </w:rPr>
      </w:pPr>
      <w:r w:rsidRPr="00F87C8B">
        <w:rPr>
          <w:rFonts w:ascii="Century Gothic" w:hAnsi="Century Gothic"/>
        </w:rPr>
        <w:t xml:space="preserve">• </w:t>
      </w:r>
      <w:r w:rsidRPr="00C50A0A">
        <w:rPr>
          <w:rFonts w:ascii="Century Gothic" w:hAnsi="Century Gothic"/>
          <w:b/>
          <w:bCs/>
        </w:rPr>
        <w:t>CHALLENGE</w:t>
      </w:r>
      <w:r w:rsidRPr="00F87C8B">
        <w:rPr>
          <w:rFonts w:ascii="Century Gothic" w:hAnsi="Century Gothic"/>
        </w:rPr>
        <w:t>: Could it be fake? It’s okay to reject, refuse or ignore any requests. Only</w:t>
      </w:r>
    </w:p>
    <w:p w14:paraId="4DBCC268" w14:textId="77777777" w:rsidR="00F87C8B" w:rsidRPr="00F87C8B" w:rsidRDefault="00F87C8B" w:rsidP="00F87C8B">
      <w:pPr>
        <w:pStyle w:val="NoSpacing"/>
        <w:jc w:val="both"/>
        <w:rPr>
          <w:rFonts w:ascii="Century Gothic" w:hAnsi="Century Gothic"/>
        </w:rPr>
      </w:pPr>
      <w:r w:rsidRPr="00F87C8B">
        <w:rPr>
          <w:rFonts w:ascii="Century Gothic" w:hAnsi="Century Gothic"/>
        </w:rPr>
        <w:t>criminals will try to rush or panic you.</w:t>
      </w:r>
    </w:p>
    <w:p w14:paraId="5D7AE366" w14:textId="77777777" w:rsidR="00F87C8B" w:rsidRPr="00F87C8B" w:rsidRDefault="00F87C8B" w:rsidP="00F87C8B">
      <w:pPr>
        <w:pStyle w:val="NoSpacing"/>
        <w:jc w:val="both"/>
        <w:rPr>
          <w:rFonts w:ascii="Century Gothic" w:hAnsi="Century Gothic"/>
        </w:rPr>
      </w:pPr>
      <w:r w:rsidRPr="00F87C8B">
        <w:rPr>
          <w:rFonts w:ascii="Century Gothic" w:hAnsi="Century Gothic"/>
        </w:rPr>
        <w:t xml:space="preserve">• </w:t>
      </w:r>
      <w:r w:rsidRPr="00C50A0A">
        <w:rPr>
          <w:rFonts w:ascii="Century Gothic" w:hAnsi="Century Gothic"/>
          <w:b/>
          <w:bCs/>
        </w:rPr>
        <w:t>PROTECT</w:t>
      </w:r>
      <w:r w:rsidRPr="00F87C8B">
        <w:rPr>
          <w:rFonts w:ascii="Century Gothic" w:hAnsi="Century Gothic"/>
        </w:rPr>
        <w:t>: Contact your bank immediately if you think you’ve fallen for a scam</w:t>
      </w:r>
    </w:p>
    <w:p w14:paraId="4E72B52B" w14:textId="77777777" w:rsidR="00F87C8B" w:rsidRPr="00F87C8B" w:rsidRDefault="00F87C8B" w:rsidP="00F87C8B">
      <w:pPr>
        <w:pStyle w:val="NoSpacing"/>
        <w:jc w:val="both"/>
        <w:rPr>
          <w:rFonts w:ascii="Century Gothic" w:hAnsi="Century Gothic"/>
        </w:rPr>
      </w:pPr>
      <w:r w:rsidRPr="00F87C8B">
        <w:rPr>
          <w:rFonts w:ascii="Century Gothic" w:hAnsi="Century Gothic"/>
        </w:rPr>
        <w:t>and report it to Action Fraud</w:t>
      </w:r>
    </w:p>
    <w:p w14:paraId="2AE62EE2" w14:textId="50215B5B" w:rsidR="00F87C8B" w:rsidRPr="00F87C8B" w:rsidRDefault="00F87C8B" w:rsidP="00F87C8B">
      <w:pPr>
        <w:pStyle w:val="NoSpacing"/>
        <w:jc w:val="both"/>
        <w:rPr>
          <w:rFonts w:ascii="Century Gothic" w:hAnsi="Century Gothic"/>
        </w:rPr>
      </w:pPr>
      <w:r w:rsidRPr="00F87C8B">
        <w:rPr>
          <w:rFonts w:ascii="Century Gothic" w:hAnsi="Century Gothic"/>
        </w:rPr>
        <w:t>If you’ve fallen for a scam</w:t>
      </w:r>
      <w:r w:rsidR="003F074A">
        <w:rPr>
          <w:rFonts w:ascii="Century Gothic" w:hAnsi="Century Gothic"/>
        </w:rPr>
        <w:t xml:space="preserve"> (and it does happen so don’t be embarrassed) </w:t>
      </w:r>
      <w:r w:rsidRPr="00F87C8B">
        <w:rPr>
          <w:rFonts w:ascii="Century Gothic" w:hAnsi="Century Gothic"/>
        </w:rPr>
        <w:t xml:space="preserve">, report it to Action Fraud on </w:t>
      </w:r>
      <w:r w:rsidRPr="00F47FA1">
        <w:rPr>
          <w:rFonts w:ascii="Century Gothic" w:hAnsi="Century Gothic"/>
          <w:b/>
          <w:bCs/>
        </w:rPr>
        <w:t>03001232040</w:t>
      </w:r>
      <w:r w:rsidRPr="00F87C8B">
        <w:rPr>
          <w:rFonts w:ascii="Century Gothic" w:hAnsi="Century Gothic"/>
        </w:rPr>
        <w:t xml:space="preserve"> or via</w:t>
      </w:r>
      <w:r w:rsidR="00C50A0A">
        <w:rPr>
          <w:rFonts w:ascii="Century Gothic" w:hAnsi="Century Gothic"/>
        </w:rPr>
        <w:t xml:space="preserve"> </w:t>
      </w:r>
      <w:r w:rsidR="00F47FA1">
        <w:rPr>
          <w:rFonts w:ascii="Century Gothic" w:hAnsi="Century Gothic"/>
        </w:rPr>
        <w:t xml:space="preserve"> </w:t>
      </w:r>
      <w:r w:rsidRPr="00F87C8B">
        <w:rPr>
          <w:rFonts w:ascii="Century Gothic" w:hAnsi="Century Gothic"/>
        </w:rPr>
        <w:t>actionfraud.police.uk.</w:t>
      </w:r>
    </w:p>
    <w:p w14:paraId="5BA14FF8" w14:textId="77777777" w:rsidR="00F87C8B" w:rsidRPr="00F87C8B" w:rsidRDefault="00F87C8B" w:rsidP="00F87C8B">
      <w:pPr>
        <w:pStyle w:val="NoSpacing"/>
        <w:jc w:val="both"/>
        <w:rPr>
          <w:rFonts w:ascii="Century Gothic" w:hAnsi="Century Gothic"/>
        </w:rPr>
      </w:pPr>
    </w:p>
    <w:p w14:paraId="009E5834" w14:textId="41C2001B" w:rsidR="00F87C8B" w:rsidRPr="00F87C8B" w:rsidRDefault="00F87C8B" w:rsidP="00F87C8B">
      <w:pPr>
        <w:pStyle w:val="NoSpacing"/>
        <w:jc w:val="both"/>
        <w:rPr>
          <w:rFonts w:ascii="Century Gothic" w:hAnsi="Century Gothic"/>
        </w:rPr>
      </w:pPr>
      <w:r w:rsidRPr="00F47FA1">
        <w:rPr>
          <w:rFonts w:ascii="Century Gothic" w:hAnsi="Century Gothic"/>
          <w:b/>
          <w:bCs/>
        </w:rPr>
        <w:lastRenderedPageBreak/>
        <w:t>Scam Text messages can be forwarded to 7726</w:t>
      </w:r>
      <w:r w:rsidRPr="00F87C8B">
        <w:rPr>
          <w:rFonts w:ascii="Century Gothic" w:hAnsi="Century Gothic"/>
        </w:rPr>
        <w:t xml:space="preserve"> to help phone providers take early action</w:t>
      </w:r>
      <w:r w:rsidR="00F47FA1">
        <w:rPr>
          <w:rFonts w:ascii="Century Gothic" w:hAnsi="Century Gothic"/>
        </w:rPr>
        <w:t xml:space="preserve"> </w:t>
      </w:r>
      <w:r w:rsidRPr="00F87C8B">
        <w:rPr>
          <w:rFonts w:ascii="Century Gothic" w:hAnsi="Century Gothic"/>
        </w:rPr>
        <w:t>and block numbers that generate spam on their networks. Scam mobile calls can also be</w:t>
      </w:r>
      <w:r w:rsidR="00F47FA1">
        <w:rPr>
          <w:rFonts w:ascii="Century Gothic" w:hAnsi="Century Gothic"/>
        </w:rPr>
        <w:t xml:space="preserve"> </w:t>
      </w:r>
      <w:r w:rsidRPr="00F87C8B">
        <w:rPr>
          <w:rFonts w:ascii="Century Gothic" w:hAnsi="Century Gothic"/>
        </w:rPr>
        <w:t>forwarded to 7726, followed by the word “</w:t>
      </w:r>
      <w:r w:rsidRPr="00F47FA1">
        <w:rPr>
          <w:rFonts w:ascii="Century Gothic" w:hAnsi="Century Gothic"/>
          <w:b/>
          <w:bCs/>
        </w:rPr>
        <w:t>CALL</w:t>
      </w:r>
      <w:r w:rsidRPr="00F87C8B">
        <w:rPr>
          <w:rFonts w:ascii="Century Gothic" w:hAnsi="Century Gothic"/>
        </w:rPr>
        <w:t>”, then the scam phone number</w:t>
      </w:r>
    </w:p>
    <w:p w14:paraId="55AA83DA" w14:textId="77777777" w:rsidR="00F87C8B" w:rsidRPr="00F87C8B" w:rsidRDefault="00F87C8B" w:rsidP="00F87C8B">
      <w:pPr>
        <w:pStyle w:val="NoSpacing"/>
        <w:jc w:val="both"/>
        <w:rPr>
          <w:rFonts w:ascii="Century Gothic" w:hAnsi="Century Gothic"/>
        </w:rPr>
      </w:pPr>
    </w:p>
    <w:p w14:paraId="1EFA7057" w14:textId="6C1C33DD" w:rsidR="00EF5C3A" w:rsidRPr="00F87C8B" w:rsidRDefault="00F87C8B" w:rsidP="00F87C8B">
      <w:pPr>
        <w:pStyle w:val="NoSpacing"/>
        <w:jc w:val="both"/>
        <w:rPr>
          <w:rFonts w:ascii="Century Gothic" w:hAnsi="Century Gothic"/>
        </w:rPr>
      </w:pPr>
      <w:r w:rsidRPr="00F87C8B">
        <w:rPr>
          <w:rFonts w:ascii="Century Gothic" w:hAnsi="Century Gothic"/>
        </w:rPr>
        <w:t xml:space="preserve">Forward Fake Emails received to </w:t>
      </w:r>
      <w:hyperlink r:id="rId16" w:history="1">
        <w:r w:rsidR="00F47FA1" w:rsidRPr="009F56C8">
          <w:rPr>
            <w:rStyle w:val="Hyperlink"/>
            <w:rFonts w:ascii="Century Gothic" w:hAnsi="Century Gothic"/>
            <w:b/>
            <w:bCs/>
          </w:rPr>
          <w:t>report@phishing.gov.uk</w:t>
        </w:r>
      </w:hyperlink>
      <w:r w:rsidR="00F47FA1">
        <w:rPr>
          <w:rFonts w:ascii="Century Gothic" w:hAnsi="Century Gothic"/>
        </w:rPr>
        <w:t xml:space="preserve"> </w:t>
      </w:r>
      <w:r w:rsidRPr="00F87C8B">
        <w:rPr>
          <w:rFonts w:ascii="Century Gothic" w:hAnsi="Century Gothic"/>
        </w:rPr>
        <w:t>For further information visit:</w:t>
      </w:r>
      <w:r w:rsidR="00F47FA1">
        <w:rPr>
          <w:rFonts w:ascii="Century Gothic" w:hAnsi="Century Gothic"/>
        </w:rPr>
        <w:t xml:space="preserve"> </w:t>
      </w:r>
      <w:hyperlink r:id="rId17" w:history="1">
        <w:r w:rsidR="003862CB" w:rsidRPr="009F56C8">
          <w:rPr>
            <w:rStyle w:val="Hyperlink"/>
            <w:rFonts w:ascii="Century Gothic" w:hAnsi="Century Gothic"/>
          </w:rPr>
          <w:t>www.actionfraud.police.uk</w:t>
        </w:r>
      </w:hyperlink>
      <w:r w:rsidR="003862CB">
        <w:rPr>
          <w:rFonts w:ascii="Century Gothic" w:hAnsi="Century Gothic"/>
        </w:rPr>
        <w:t xml:space="preserve"> </w:t>
      </w:r>
      <w:r w:rsidRPr="00F87C8B">
        <w:rPr>
          <w:rFonts w:ascii="Century Gothic" w:hAnsi="Century Gothic"/>
        </w:rPr>
        <w:t xml:space="preserve"> </w:t>
      </w:r>
      <w:hyperlink r:id="rId18" w:history="1">
        <w:r w:rsidR="003862CB" w:rsidRPr="009F56C8">
          <w:rPr>
            <w:rStyle w:val="Hyperlink"/>
            <w:rFonts w:ascii="Century Gothic" w:hAnsi="Century Gothic"/>
          </w:rPr>
          <w:t>https://takefive-stopfraud.org.uk</w:t>
        </w:r>
      </w:hyperlink>
      <w:r w:rsidR="003862CB">
        <w:rPr>
          <w:rFonts w:ascii="Century Gothic" w:hAnsi="Century Gothic"/>
        </w:rPr>
        <w:t xml:space="preserve"> </w:t>
      </w:r>
    </w:p>
    <w:p w14:paraId="267FF1C5" w14:textId="77777777" w:rsidR="00613E90" w:rsidRDefault="00613E90" w:rsidP="00082D11">
      <w:pPr>
        <w:pStyle w:val="NoSpacing"/>
        <w:jc w:val="both"/>
        <w:rPr>
          <w:rFonts w:ascii="Century Gothic" w:hAnsi="Century Gothic" w:cstheme="minorHAnsi"/>
          <w:b/>
          <w:bCs/>
          <w:color w:val="050505"/>
          <w:shd w:val="clear" w:color="auto" w:fill="FFFFFF"/>
        </w:rPr>
      </w:pPr>
    </w:p>
    <w:p w14:paraId="088BD8D7" w14:textId="43B1C4BF" w:rsidR="00082D11" w:rsidRPr="001C3A2D" w:rsidRDefault="00082D11" w:rsidP="00082D11">
      <w:pPr>
        <w:pStyle w:val="NoSpacing"/>
        <w:jc w:val="both"/>
        <w:rPr>
          <w:rFonts w:ascii="Century Gothic" w:hAnsi="Century Gothic" w:cstheme="minorHAnsi"/>
          <w:b/>
          <w:bCs/>
          <w:color w:val="050505"/>
          <w:u w:val="single"/>
          <w:shd w:val="clear" w:color="auto" w:fill="FFFFFF"/>
        </w:rPr>
      </w:pPr>
      <w:r w:rsidRPr="001C3A2D">
        <w:rPr>
          <w:rFonts w:ascii="Century Gothic" w:hAnsi="Century Gothic" w:cstheme="minorHAnsi"/>
          <w:b/>
          <w:bCs/>
          <w:color w:val="050505"/>
          <w:u w:val="single"/>
          <w:shd w:val="clear" w:color="auto" w:fill="FFFFFF"/>
        </w:rPr>
        <w:t>Community News</w:t>
      </w:r>
    </w:p>
    <w:p w14:paraId="1ACD07F7" w14:textId="77777777" w:rsidR="004B7693" w:rsidRPr="006126B5" w:rsidRDefault="004B7693" w:rsidP="00B558E0">
      <w:pPr>
        <w:pStyle w:val="NoSpacing"/>
        <w:jc w:val="both"/>
        <w:rPr>
          <w:rFonts w:ascii="Century Gothic" w:hAnsi="Century Gothic" w:cstheme="minorHAnsi"/>
          <w:color w:val="050505"/>
          <w:shd w:val="clear" w:color="auto" w:fill="FFFFFF"/>
        </w:rPr>
      </w:pPr>
    </w:p>
    <w:p w14:paraId="0D2F93A1" w14:textId="193D690E" w:rsidR="00B558E0" w:rsidRDefault="00B558E0" w:rsidP="00B558E0">
      <w:pPr>
        <w:pStyle w:val="NoSpacing"/>
        <w:jc w:val="both"/>
        <w:rPr>
          <w:rFonts w:ascii="Century Gothic" w:hAnsi="Century Gothic" w:cstheme="minorHAnsi"/>
          <w:color w:val="050505"/>
          <w:shd w:val="clear" w:color="auto" w:fill="FFFFFF"/>
        </w:rPr>
      </w:pPr>
      <w:r w:rsidRPr="00DA1FF8">
        <w:rPr>
          <w:rFonts w:ascii="Century Gothic" w:hAnsi="Century Gothic" w:cstheme="minorHAnsi"/>
          <w:b/>
          <w:bCs/>
          <w:color w:val="050505"/>
          <w:shd w:val="clear" w:color="auto" w:fill="FFFFFF"/>
        </w:rPr>
        <w:t>Planning</w:t>
      </w:r>
      <w:r w:rsidRPr="00DA1FF8">
        <w:rPr>
          <w:rFonts w:ascii="Century Gothic" w:hAnsi="Century Gothic" w:cstheme="minorHAnsi"/>
          <w:color w:val="050505"/>
          <w:shd w:val="clear" w:color="auto" w:fill="FFFFFF"/>
        </w:rPr>
        <w:t xml:space="preserve"> </w:t>
      </w:r>
    </w:p>
    <w:p w14:paraId="435B114B" w14:textId="54D4DC22" w:rsidR="0033776E" w:rsidRDefault="00B558E0" w:rsidP="00B558E0">
      <w:pPr>
        <w:pStyle w:val="NoSpacing"/>
        <w:jc w:val="both"/>
        <w:rPr>
          <w:rFonts w:ascii="Century Gothic" w:hAnsi="Century Gothic" w:cstheme="minorHAnsi"/>
          <w:color w:val="050505"/>
          <w:shd w:val="clear" w:color="auto" w:fill="FFFFFF"/>
        </w:rPr>
      </w:pPr>
      <w:r w:rsidRPr="00DA1FF8">
        <w:rPr>
          <w:rFonts w:ascii="Century Gothic" w:hAnsi="Century Gothic" w:cstheme="minorHAnsi"/>
          <w:color w:val="050505"/>
          <w:shd w:val="clear" w:color="auto" w:fill="FFFFFF"/>
        </w:rPr>
        <w:t>We</w:t>
      </w:r>
      <w:r w:rsidR="00875457">
        <w:rPr>
          <w:rFonts w:ascii="Century Gothic" w:hAnsi="Century Gothic" w:cstheme="minorHAnsi"/>
          <w:color w:val="050505"/>
          <w:shd w:val="clear" w:color="auto" w:fill="FFFFFF"/>
        </w:rPr>
        <w:t xml:space="preserve"> had </w:t>
      </w:r>
      <w:r w:rsidR="005B4C46">
        <w:rPr>
          <w:rFonts w:ascii="Century Gothic" w:hAnsi="Century Gothic" w:cstheme="minorHAnsi"/>
          <w:color w:val="050505"/>
          <w:shd w:val="clear" w:color="auto" w:fill="FFFFFF"/>
        </w:rPr>
        <w:t>2</w:t>
      </w:r>
      <w:r w:rsidR="00875457">
        <w:rPr>
          <w:rFonts w:ascii="Century Gothic" w:hAnsi="Century Gothic" w:cstheme="minorHAnsi"/>
          <w:color w:val="050505"/>
          <w:shd w:val="clear" w:color="auto" w:fill="FFFFFF"/>
        </w:rPr>
        <w:t xml:space="preserve"> submissions to</w:t>
      </w:r>
      <w:r w:rsidRPr="00DA1FF8">
        <w:rPr>
          <w:rFonts w:ascii="Century Gothic" w:hAnsi="Century Gothic" w:cstheme="minorHAnsi"/>
          <w:color w:val="050505"/>
          <w:shd w:val="clear" w:color="auto" w:fill="FFFFFF"/>
        </w:rPr>
        <w:t xml:space="preserve"> review.</w:t>
      </w:r>
      <w:r w:rsidR="002B2DC0">
        <w:rPr>
          <w:rFonts w:ascii="Century Gothic" w:hAnsi="Century Gothic" w:cstheme="minorHAnsi"/>
          <w:color w:val="050505"/>
          <w:shd w:val="clear" w:color="auto" w:fill="FFFFFF"/>
        </w:rPr>
        <w:t xml:space="preserve"> </w:t>
      </w:r>
      <w:r>
        <w:rPr>
          <w:rFonts w:ascii="Century Gothic" w:hAnsi="Century Gothic" w:cstheme="minorHAnsi"/>
          <w:color w:val="050505"/>
          <w:shd w:val="clear" w:color="auto" w:fill="FFFFFF"/>
        </w:rPr>
        <w:t xml:space="preserve">Full </w:t>
      </w:r>
      <w:r w:rsidR="00475E85">
        <w:rPr>
          <w:rFonts w:ascii="Century Gothic" w:hAnsi="Century Gothic" w:cstheme="minorHAnsi"/>
          <w:color w:val="050505"/>
          <w:shd w:val="clear" w:color="auto" w:fill="FFFFFF"/>
        </w:rPr>
        <w:t>details of planning, past &amp; present</w:t>
      </w:r>
      <w:r>
        <w:rPr>
          <w:rFonts w:ascii="Century Gothic" w:hAnsi="Century Gothic" w:cstheme="minorHAnsi"/>
          <w:color w:val="050505"/>
          <w:shd w:val="clear" w:color="auto" w:fill="FFFFFF"/>
        </w:rPr>
        <w:t xml:space="preserve"> can be found on the Shropshire Planning Portal.</w:t>
      </w:r>
    </w:p>
    <w:p w14:paraId="41AA1450" w14:textId="77777777" w:rsidR="00FD6C1B" w:rsidRDefault="00FD6C1B" w:rsidP="00293105">
      <w:pPr>
        <w:pStyle w:val="NoSpacing"/>
        <w:jc w:val="both"/>
        <w:rPr>
          <w:rFonts w:ascii="Century Gothic" w:hAnsi="Century Gothic"/>
        </w:rPr>
      </w:pPr>
    </w:p>
    <w:p w14:paraId="39250353" w14:textId="65B2A13B" w:rsidR="00082D11" w:rsidRDefault="00082D11" w:rsidP="00E67BC7">
      <w:pPr>
        <w:pStyle w:val="NoSpacing"/>
        <w:jc w:val="both"/>
        <w:rPr>
          <w:rFonts w:ascii="Century Gothic" w:hAnsi="Century Gothic"/>
          <w:b/>
          <w:bCs/>
        </w:rPr>
      </w:pPr>
      <w:r>
        <w:rPr>
          <w:rFonts w:ascii="Century Gothic" w:hAnsi="Century Gothic"/>
          <w:b/>
          <w:bCs/>
        </w:rPr>
        <w:t>Precept</w:t>
      </w:r>
      <w:r w:rsidR="00916D5E">
        <w:rPr>
          <w:rFonts w:ascii="Century Gothic" w:hAnsi="Century Gothic"/>
          <w:b/>
          <w:bCs/>
        </w:rPr>
        <w:t xml:space="preserve"> – (This is the money awarded to the PC from Council tax)</w:t>
      </w:r>
    </w:p>
    <w:p w14:paraId="7E9F468D" w14:textId="19914AF3" w:rsidR="00082D11" w:rsidRDefault="00082D11" w:rsidP="00E67BC7">
      <w:pPr>
        <w:pStyle w:val="NoSpacing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We </w:t>
      </w:r>
      <w:r w:rsidR="00151118">
        <w:rPr>
          <w:rFonts w:ascii="Century Gothic" w:hAnsi="Century Gothic"/>
        </w:rPr>
        <w:t>report</w:t>
      </w:r>
      <w:r>
        <w:rPr>
          <w:rFonts w:ascii="Century Gothic" w:hAnsi="Century Gothic"/>
        </w:rPr>
        <w:t xml:space="preserve"> recently that due to cost increases that the PC needed to review the </w:t>
      </w:r>
      <w:r w:rsidR="00D56589">
        <w:rPr>
          <w:rFonts w:ascii="Century Gothic" w:hAnsi="Century Gothic"/>
        </w:rPr>
        <w:t xml:space="preserve">precept in the next round of council tax. The PC had been able to keep the </w:t>
      </w:r>
      <w:r w:rsidR="007C1E5C">
        <w:rPr>
          <w:rFonts w:ascii="Century Gothic" w:hAnsi="Century Gothic"/>
        </w:rPr>
        <w:t xml:space="preserve">cost static through covid but more recently to balance the books the PC has had to </w:t>
      </w:r>
      <w:r w:rsidR="00302EF1">
        <w:rPr>
          <w:rFonts w:ascii="Century Gothic" w:hAnsi="Century Gothic"/>
        </w:rPr>
        <w:t xml:space="preserve">request an increase. </w:t>
      </w:r>
      <w:r w:rsidR="00916D5E">
        <w:rPr>
          <w:rFonts w:ascii="Century Gothic" w:hAnsi="Century Gothic"/>
        </w:rPr>
        <w:t xml:space="preserve">The Precept </w:t>
      </w:r>
      <w:r w:rsidR="001F2F8D">
        <w:rPr>
          <w:rFonts w:ascii="Century Gothic" w:hAnsi="Century Gothic"/>
        </w:rPr>
        <w:t>has been around £25 per household</w:t>
      </w:r>
      <w:r w:rsidR="00097A3D">
        <w:rPr>
          <w:rFonts w:ascii="Century Gothic" w:hAnsi="Century Gothic"/>
        </w:rPr>
        <w:t xml:space="preserve"> </w:t>
      </w:r>
      <w:r w:rsidR="00716A3A">
        <w:rPr>
          <w:rFonts w:ascii="Century Gothic" w:hAnsi="Century Gothic"/>
        </w:rPr>
        <w:t>giving the PC £24</w:t>
      </w:r>
      <w:r w:rsidR="00CD1F00">
        <w:rPr>
          <w:rFonts w:ascii="Century Gothic" w:hAnsi="Century Gothic"/>
        </w:rPr>
        <w:t>,421.00</w:t>
      </w:r>
      <w:r w:rsidR="001F2F8D">
        <w:rPr>
          <w:rFonts w:ascii="Century Gothic" w:hAnsi="Century Gothic"/>
        </w:rPr>
        <w:t xml:space="preserve">. </w:t>
      </w:r>
      <w:r w:rsidR="002775B5">
        <w:rPr>
          <w:rFonts w:ascii="Century Gothic" w:hAnsi="Century Gothic"/>
        </w:rPr>
        <w:t xml:space="preserve">In the budget review for 2025/26 we identified that the cost to run the PC was </w:t>
      </w:r>
      <w:r w:rsidR="00097A3D">
        <w:rPr>
          <w:rFonts w:ascii="Century Gothic" w:hAnsi="Century Gothic"/>
        </w:rPr>
        <w:t>set at £37,540.00</w:t>
      </w:r>
      <w:r w:rsidR="00CD1F00">
        <w:rPr>
          <w:rFonts w:ascii="Century Gothic" w:hAnsi="Century Gothic"/>
        </w:rPr>
        <w:t xml:space="preserve">, this is a significant increase from the previous years </w:t>
      </w:r>
      <w:r w:rsidR="000C1C61">
        <w:rPr>
          <w:rFonts w:ascii="Century Gothic" w:hAnsi="Century Gothic"/>
        </w:rPr>
        <w:t xml:space="preserve">due to staffing and running cost increases. </w:t>
      </w:r>
      <w:r w:rsidR="00812A0C">
        <w:rPr>
          <w:rFonts w:ascii="Century Gothic" w:hAnsi="Century Gothic"/>
        </w:rPr>
        <w:t>Therefore,</w:t>
      </w:r>
      <w:r w:rsidR="000C1C61">
        <w:rPr>
          <w:rFonts w:ascii="Century Gothic" w:hAnsi="Century Gothic"/>
        </w:rPr>
        <w:t xml:space="preserve"> we will be increasing the Precept </w:t>
      </w:r>
      <w:r w:rsidR="00782B5D">
        <w:rPr>
          <w:rFonts w:ascii="Century Gothic" w:hAnsi="Century Gothic"/>
        </w:rPr>
        <w:t>request to £32,</w:t>
      </w:r>
      <w:r w:rsidR="00CF651B">
        <w:rPr>
          <w:rFonts w:ascii="Century Gothic" w:hAnsi="Century Gothic"/>
        </w:rPr>
        <w:t xml:space="preserve">565.00 This is still short of the budget, but there are other funding streams that the PC will </w:t>
      </w:r>
      <w:r w:rsidR="001C3A2D">
        <w:rPr>
          <w:rFonts w:ascii="Century Gothic" w:hAnsi="Century Gothic"/>
        </w:rPr>
        <w:t>review,</w:t>
      </w:r>
      <w:r w:rsidR="00CF651B">
        <w:rPr>
          <w:rFonts w:ascii="Century Gothic" w:hAnsi="Century Gothic"/>
        </w:rPr>
        <w:t xml:space="preserve"> and </w:t>
      </w:r>
      <w:r w:rsidR="008C4FCF">
        <w:rPr>
          <w:rFonts w:ascii="Century Gothic" w:hAnsi="Century Gothic"/>
        </w:rPr>
        <w:t>the PC is targeted to spend less than the budget.</w:t>
      </w:r>
    </w:p>
    <w:p w14:paraId="5773CDB3" w14:textId="77777777" w:rsidR="001C3A2D" w:rsidRDefault="001C3A2D" w:rsidP="00E67BC7">
      <w:pPr>
        <w:pStyle w:val="NoSpacing"/>
        <w:jc w:val="both"/>
        <w:rPr>
          <w:rFonts w:ascii="Century Gothic" w:hAnsi="Century Gothic"/>
        </w:rPr>
      </w:pPr>
    </w:p>
    <w:p w14:paraId="699F40B6" w14:textId="49DA12C6" w:rsidR="008C4FCF" w:rsidRPr="00812A0C" w:rsidRDefault="008C4FCF" w:rsidP="00E67BC7">
      <w:pPr>
        <w:pStyle w:val="NoSpacing"/>
        <w:jc w:val="both"/>
        <w:rPr>
          <w:rFonts w:ascii="Century Gothic" w:hAnsi="Century Gothic"/>
          <w:sz w:val="20"/>
          <w:szCs w:val="20"/>
          <w:u w:val="single"/>
        </w:rPr>
      </w:pPr>
      <w:r w:rsidRPr="00812A0C">
        <w:rPr>
          <w:rFonts w:ascii="Century Gothic" w:hAnsi="Century Gothic"/>
          <w:sz w:val="20"/>
          <w:szCs w:val="20"/>
          <w:u w:val="single"/>
        </w:rPr>
        <w:t>What this means to the household?</w:t>
      </w:r>
    </w:p>
    <w:p w14:paraId="6B21F514" w14:textId="0B5F0298" w:rsidR="008C4FCF" w:rsidRDefault="008C4FCF" w:rsidP="00E67BC7">
      <w:pPr>
        <w:pStyle w:val="NoSpacing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We estimate that the average cost will </w:t>
      </w:r>
      <w:r w:rsidR="00812A0C">
        <w:rPr>
          <w:rFonts w:ascii="Century Gothic" w:hAnsi="Century Gothic"/>
        </w:rPr>
        <w:t>increase to £37 per household per year.</w:t>
      </w:r>
    </w:p>
    <w:p w14:paraId="7A9AA254" w14:textId="77777777" w:rsidR="001C3A2D" w:rsidRPr="00082D11" w:rsidRDefault="001C3A2D" w:rsidP="00E67BC7">
      <w:pPr>
        <w:pStyle w:val="NoSpacing"/>
        <w:jc w:val="both"/>
        <w:rPr>
          <w:rFonts w:ascii="Century Gothic" w:hAnsi="Century Gothic"/>
        </w:rPr>
      </w:pPr>
    </w:p>
    <w:p w14:paraId="776E78A5" w14:textId="5BFD5CF2" w:rsidR="006B2F53" w:rsidRDefault="006B2F53" w:rsidP="00E67BC7">
      <w:pPr>
        <w:pStyle w:val="NoSpacing"/>
        <w:jc w:val="both"/>
        <w:rPr>
          <w:rFonts w:ascii="Century Gothic" w:hAnsi="Century Gothic"/>
          <w:b/>
          <w:bCs/>
        </w:rPr>
      </w:pPr>
      <w:r>
        <w:rPr>
          <w:rFonts w:ascii="Century Gothic" w:hAnsi="Century Gothic"/>
          <w:b/>
          <w:bCs/>
        </w:rPr>
        <w:t xml:space="preserve">Website &amp; </w:t>
      </w:r>
      <w:r w:rsidR="00247C43">
        <w:rPr>
          <w:rFonts w:ascii="Century Gothic" w:hAnsi="Century Gothic"/>
          <w:b/>
          <w:bCs/>
        </w:rPr>
        <w:t>Emails</w:t>
      </w:r>
    </w:p>
    <w:p w14:paraId="6BDCDC99" w14:textId="57AA8151" w:rsidR="006B2F53" w:rsidRDefault="00247C43" w:rsidP="00E67BC7">
      <w:pPr>
        <w:pStyle w:val="NoSpacing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Our website address and email will be changing. With new legislation, PC’s are encouraged to have .gov emails and websites for enhanced security and </w:t>
      </w:r>
      <w:r w:rsidR="00EF5F8A">
        <w:rPr>
          <w:rFonts w:ascii="Century Gothic" w:hAnsi="Century Gothic"/>
        </w:rPr>
        <w:t xml:space="preserve">so that emails can be easily identifiable. BHPC has gone through a process of updating the web address and this is now </w:t>
      </w:r>
      <w:hyperlink r:id="rId19" w:history="1">
        <w:r w:rsidR="005C5692" w:rsidRPr="00BB35B0">
          <w:rPr>
            <w:rStyle w:val="Hyperlink"/>
            <w:rFonts w:ascii="Century Gothic" w:hAnsi="Century Gothic"/>
          </w:rPr>
          <w:t>http://www.bomereheath-pc.gov.uk</w:t>
        </w:r>
      </w:hyperlink>
      <w:r w:rsidR="005C5692">
        <w:rPr>
          <w:rFonts w:ascii="Century Gothic" w:hAnsi="Century Gothic"/>
        </w:rPr>
        <w:t xml:space="preserve"> the old access will continue to work for a short period and other than that, nothing has changed.</w:t>
      </w:r>
      <w:r w:rsidR="005454B9">
        <w:rPr>
          <w:rFonts w:ascii="Century Gothic" w:hAnsi="Century Gothic"/>
        </w:rPr>
        <w:t xml:space="preserve"> The PC has reviewed the emails/web &amp; data storage and managed to make some </w:t>
      </w:r>
      <w:r w:rsidR="00035678">
        <w:rPr>
          <w:rFonts w:ascii="Century Gothic" w:hAnsi="Century Gothic"/>
        </w:rPr>
        <w:t xml:space="preserve">cost </w:t>
      </w:r>
      <w:r w:rsidR="005454B9">
        <w:rPr>
          <w:rFonts w:ascii="Century Gothic" w:hAnsi="Century Gothic"/>
        </w:rPr>
        <w:t>savings</w:t>
      </w:r>
      <w:r w:rsidR="00082D11">
        <w:rPr>
          <w:rFonts w:ascii="Century Gothic" w:hAnsi="Century Gothic"/>
        </w:rPr>
        <w:t xml:space="preserve"> through this process.</w:t>
      </w:r>
    </w:p>
    <w:p w14:paraId="41F020C4" w14:textId="77777777" w:rsidR="00340FDC" w:rsidRDefault="00340FDC" w:rsidP="00E67BC7">
      <w:pPr>
        <w:pStyle w:val="NoSpacing"/>
        <w:jc w:val="both"/>
        <w:rPr>
          <w:rFonts w:ascii="Century Gothic" w:hAnsi="Century Gothic"/>
        </w:rPr>
      </w:pPr>
    </w:p>
    <w:p w14:paraId="72A6F8F0" w14:textId="68C9866D" w:rsidR="00C04358" w:rsidRDefault="00340FDC" w:rsidP="00E67BC7">
      <w:pPr>
        <w:pStyle w:val="NoSpacing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When the new emails are </w:t>
      </w:r>
      <w:r w:rsidR="00C04358">
        <w:rPr>
          <w:rFonts w:ascii="Century Gothic" w:hAnsi="Century Gothic"/>
        </w:rPr>
        <w:t>confirmed,</w:t>
      </w:r>
      <w:r>
        <w:rPr>
          <w:rFonts w:ascii="Century Gothic" w:hAnsi="Century Gothic"/>
        </w:rPr>
        <w:t xml:space="preserve"> we will share this both online &amp; in the Parish News.</w:t>
      </w:r>
    </w:p>
    <w:p w14:paraId="36EB2A24" w14:textId="77777777" w:rsidR="005C5692" w:rsidRPr="00247C43" w:rsidRDefault="005C5692" w:rsidP="00E67BC7">
      <w:pPr>
        <w:pStyle w:val="NoSpacing"/>
        <w:jc w:val="both"/>
        <w:rPr>
          <w:rFonts w:ascii="Century Gothic" w:hAnsi="Century Gothic"/>
        </w:rPr>
      </w:pPr>
    </w:p>
    <w:p w14:paraId="56B86548" w14:textId="77777777" w:rsidR="00035678" w:rsidRDefault="00035678" w:rsidP="00293105">
      <w:pPr>
        <w:pStyle w:val="NoSpacing"/>
        <w:jc w:val="both"/>
        <w:rPr>
          <w:rFonts w:ascii="Century Gothic" w:hAnsi="Century Gothic"/>
          <w:b/>
          <w:bCs/>
        </w:rPr>
      </w:pPr>
      <w:r>
        <w:rPr>
          <w:rFonts w:ascii="Century Gothic" w:hAnsi="Century Gothic"/>
          <w:b/>
          <w:bCs/>
        </w:rPr>
        <w:t xml:space="preserve">Grants </w:t>
      </w:r>
    </w:p>
    <w:p w14:paraId="11B19348" w14:textId="5E9C6278" w:rsidR="009F6AA9" w:rsidRPr="009F6AA9" w:rsidRDefault="00B07870" w:rsidP="00293105">
      <w:pPr>
        <w:pStyle w:val="NoSpacing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The PC was pleased to be able to </w:t>
      </w:r>
      <w:r w:rsidR="00AD7571">
        <w:rPr>
          <w:rFonts w:ascii="Century Gothic" w:hAnsi="Century Gothic"/>
        </w:rPr>
        <w:t xml:space="preserve">supply the 2 Village Halls with 50” stands &amp; TV’s. This is </w:t>
      </w:r>
      <w:proofErr w:type="spellStart"/>
      <w:r w:rsidR="00AD7571">
        <w:rPr>
          <w:rFonts w:ascii="Century Gothic" w:hAnsi="Century Gothic"/>
        </w:rPr>
        <w:t>inline</w:t>
      </w:r>
      <w:proofErr w:type="spellEnd"/>
      <w:r w:rsidR="00AD7571">
        <w:rPr>
          <w:rFonts w:ascii="Century Gothic" w:hAnsi="Century Gothic"/>
        </w:rPr>
        <w:t xml:space="preserve"> with a pledge to </w:t>
      </w:r>
      <w:r w:rsidR="007F0AAB">
        <w:rPr>
          <w:rFonts w:ascii="Century Gothic" w:hAnsi="Century Gothic"/>
        </w:rPr>
        <w:t xml:space="preserve">be more </w:t>
      </w:r>
      <w:r w:rsidR="00FF3606">
        <w:rPr>
          <w:rFonts w:ascii="Century Gothic" w:hAnsi="Century Gothic"/>
        </w:rPr>
        <w:t xml:space="preserve">eco-friendly and </w:t>
      </w:r>
      <w:r w:rsidR="00F044EE">
        <w:rPr>
          <w:rFonts w:ascii="Century Gothic" w:hAnsi="Century Gothic"/>
        </w:rPr>
        <w:t xml:space="preserve">paperless in our meetings, whilst giving this helpful </w:t>
      </w:r>
      <w:r w:rsidR="00D96B14">
        <w:rPr>
          <w:rFonts w:ascii="Century Gothic" w:hAnsi="Century Gothic"/>
        </w:rPr>
        <w:t>device</w:t>
      </w:r>
      <w:r w:rsidR="006F143D">
        <w:rPr>
          <w:rFonts w:ascii="Century Gothic" w:hAnsi="Century Gothic"/>
        </w:rPr>
        <w:t xml:space="preserve"> for community use.</w:t>
      </w:r>
    </w:p>
    <w:p w14:paraId="0CA66608" w14:textId="77777777" w:rsidR="00035678" w:rsidRDefault="00035678" w:rsidP="00293105">
      <w:pPr>
        <w:pStyle w:val="NoSpacing"/>
        <w:jc w:val="both"/>
        <w:rPr>
          <w:rFonts w:ascii="Century Gothic" w:hAnsi="Century Gothic"/>
          <w:b/>
          <w:bCs/>
        </w:rPr>
      </w:pPr>
    </w:p>
    <w:p w14:paraId="0DE51388" w14:textId="7B126B2C" w:rsidR="00082D11" w:rsidRDefault="002D49B6" w:rsidP="00293105">
      <w:pPr>
        <w:pStyle w:val="NoSpacing"/>
        <w:jc w:val="both"/>
        <w:rPr>
          <w:rFonts w:ascii="Century Gothic" w:hAnsi="Century Gothic"/>
        </w:rPr>
      </w:pPr>
      <w:r>
        <w:rPr>
          <w:rFonts w:ascii="Century Gothic" w:hAnsi="Century Gothic"/>
          <w:b/>
          <w:bCs/>
        </w:rPr>
        <w:t xml:space="preserve">STW Green </w:t>
      </w:r>
      <w:r w:rsidR="009C4CB7">
        <w:rPr>
          <w:rFonts w:ascii="Century Gothic" w:hAnsi="Century Gothic"/>
          <w:b/>
          <w:bCs/>
        </w:rPr>
        <w:t xml:space="preserve">Recovery Scheme </w:t>
      </w:r>
      <w:r w:rsidR="000902AF">
        <w:rPr>
          <w:rFonts w:ascii="Century Gothic" w:hAnsi="Century Gothic"/>
        </w:rPr>
        <w:t>–</w:t>
      </w:r>
      <w:r w:rsidR="009C4CB7">
        <w:rPr>
          <w:rFonts w:ascii="Century Gothic" w:hAnsi="Century Gothic"/>
        </w:rPr>
        <w:t xml:space="preserve"> </w:t>
      </w:r>
      <w:r w:rsidR="000902AF">
        <w:rPr>
          <w:rFonts w:ascii="Century Gothic" w:hAnsi="Century Gothic"/>
        </w:rPr>
        <w:t>STW have progressed their works within the Parish. The scheme is set to end in March</w:t>
      </w:r>
      <w:r w:rsidR="00346C62">
        <w:rPr>
          <w:rFonts w:ascii="Century Gothic" w:hAnsi="Century Gothic"/>
        </w:rPr>
        <w:t>, this will then conclude the works</w:t>
      </w:r>
      <w:r w:rsidR="001F68E3">
        <w:rPr>
          <w:rFonts w:ascii="Century Gothic" w:hAnsi="Century Gothic"/>
        </w:rPr>
        <w:t xml:space="preserve"> able to be carried out. STW will be having an drop in session at BH Village Hall soon to allow anyone with queries to </w:t>
      </w:r>
      <w:r w:rsidR="00A76B33">
        <w:rPr>
          <w:rFonts w:ascii="Century Gothic" w:hAnsi="Century Gothic"/>
        </w:rPr>
        <w:t>catch up with STW</w:t>
      </w:r>
      <w:r w:rsidR="00706A6A">
        <w:rPr>
          <w:rFonts w:ascii="Century Gothic" w:hAnsi="Century Gothic"/>
        </w:rPr>
        <w:t>.</w:t>
      </w:r>
    </w:p>
    <w:p w14:paraId="3B3C6E87" w14:textId="77777777" w:rsidR="00082D11" w:rsidRDefault="00082D11" w:rsidP="00293105">
      <w:pPr>
        <w:pStyle w:val="NoSpacing"/>
        <w:jc w:val="both"/>
        <w:rPr>
          <w:rFonts w:ascii="Century Gothic" w:hAnsi="Century Gothic"/>
        </w:rPr>
      </w:pPr>
    </w:p>
    <w:p w14:paraId="17AE6681" w14:textId="71A2C95A" w:rsidR="00551882" w:rsidRDefault="005C74F8" w:rsidP="00293105">
      <w:pPr>
        <w:pStyle w:val="NoSpacing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lastRenderedPageBreak/>
        <w:t>Should any</w:t>
      </w:r>
      <w:r w:rsidR="008E6981">
        <w:rPr>
          <w:rFonts w:ascii="Century Gothic" w:hAnsi="Century Gothic"/>
        </w:rPr>
        <w:t>one like to join the PC we would welcome your interest.</w:t>
      </w:r>
    </w:p>
    <w:p w14:paraId="09A6A9FF" w14:textId="12083502" w:rsidR="005647AA" w:rsidRPr="00DA1FF8" w:rsidRDefault="001C3A2D" w:rsidP="005647AA">
      <w:pPr>
        <w:pStyle w:val="NoSpacing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---------------------------------------------------------------------------------------------------------------------------</w:t>
      </w:r>
    </w:p>
    <w:p w14:paraId="13E0CD67" w14:textId="762D768B" w:rsidR="00011968" w:rsidRPr="0012272D" w:rsidRDefault="00E36088" w:rsidP="00E36088">
      <w:pPr>
        <w:pStyle w:val="NoSpacing"/>
        <w:jc w:val="both"/>
        <w:rPr>
          <w:rFonts w:ascii="Century Gothic" w:hAnsi="Century Gothic"/>
          <w:b/>
          <w:sz w:val="24"/>
          <w:szCs w:val="24"/>
        </w:rPr>
      </w:pPr>
      <w:r w:rsidRPr="00DA1FF8">
        <w:rPr>
          <w:rFonts w:ascii="Century Gothic" w:hAnsi="Century Gothic"/>
        </w:rPr>
        <w:t xml:space="preserve">The next meeting is to be held on </w:t>
      </w:r>
      <w:r w:rsidRPr="00DA1FF8">
        <w:rPr>
          <w:rFonts w:ascii="Century Gothic" w:hAnsi="Century Gothic"/>
          <w:b/>
          <w:sz w:val="24"/>
          <w:szCs w:val="24"/>
        </w:rPr>
        <w:t xml:space="preserve">Wednesday </w:t>
      </w:r>
      <w:r w:rsidR="00B0678F">
        <w:rPr>
          <w:rFonts w:ascii="Century Gothic" w:hAnsi="Century Gothic"/>
          <w:b/>
          <w:sz w:val="24"/>
          <w:szCs w:val="24"/>
        </w:rPr>
        <w:t>1</w:t>
      </w:r>
      <w:r w:rsidR="00C1158B">
        <w:rPr>
          <w:rFonts w:ascii="Century Gothic" w:hAnsi="Century Gothic"/>
          <w:b/>
          <w:sz w:val="24"/>
          <w:szCs w:val="24"/>
        </w:rPr>
        <w:t>2</w:t>
      </w:r>
      <w:r w:rsidR="00C410DF" w:rsidRPr="00C410DF">
        <w:rPr>
          <w:rFonts w:ascii="Century Gothic" w:hAnsi="Century Gothic"/>
          <w:b/>
          <w:sz w:val="24"/>
          <w:szCs w:val="24"/>
          <w:vertAlign w:val="superscript"/>
        </w:rPr>
        <w:t>th</w:t>
      </w:r>
      <w:r w:rsidR="00C410DF">
        <w:rPr>
          <w:rFonts w:ascii="Century Gothic" w:hAnsi="Century Gothic"/>
          <w:b/>
          <w:sz w:val="24"/>
          <w:szCs w:val="24"/>
        </w:rPr>
        <w:t xml:space="preserve"> </w:t>
      </w:r>
      <w:r w:rsidR="00C1158B">
        <w:rPr>
          <w:rFonts w:ascii="Century Gothic" w:hAnsi="Century Gothic"/>
          <w:b/>
          <w:sz w:val="24"/>
          <w:szCs w:val="24"/>
        </w:rPr>
        <w:t>February</w:t>
      </w:r>
      <w:r w:rsidR="0028253E">
        <w:rPr>
          <w:rFonts w:ascii="Century Gothic" w:hAnsi="Century Gothic"/>
          <w:b/>
          <w:sz w:val="24"/>
          <w:szCs w:val="24"/>
        </w:rPr>
        <w:t xml:space="preserve"> 202</w:t>
      </w:r>
      <w:r w:rsidR="00C1158B">
        <w:rPr>
          <w:rFonts w:ascii="Century Gothic" w:hAnsi="Century Gothic"/>
          <w:b/>
          <w:sz w:val="24"/>
          <w:szCs w:val="24"/>
        </w:rPr>
        <w:t>5</w:t>
      </w:r>
      <w:r w:rsidRPr="00DA1FF8">
        <w:rPr>
          <w:rFonts w:ascii="Century Gothic" w:hAnsi="Century Gothic"/>
          <w:b/>
          <w:sz w:val="24"/>
          <w:szCs w:val="24"/>
        </w:rPr>
        <w:t xml:space="preserve"> </w:t>
      </w:r>
      <w:r w:rsidR="002E716B">
        <w:rPr>
          <w:rFonts w:ascii="Century Gothic" w:hAnsi="Century Gothic"/>
          <w:b/>
          <w:sz w:val="24"/>
          <w:szCs w:val="24"/>
        </w:rPr>
        <w:t>at</w:t>
      </w:r>
      <w:r w:rsidR="00D86C44" w:rsidRPr="00DA1FF8">
        <w:rPr>
          <w:rFonts w:ascii="Century Gothic" w:hAnsi="Century Gothic"/>
          <w:b/>
          <w:sz w:val="24"/>
          <w:szCs w:val="24"/>
        </w:rPr>
        <w:t xml:space="preserve"> </w:t>
      </w:r>
      <w:r w:rsidR="004A7706" w:rsidRPr="00DA1FF8">
        <w:rPr>
          <w:rFonts w:ascii="Century Gothic" w:hAnsi="Century Gothic"/>
          <w:b/>
          <w:sz w:val="24"/>
          <w:szCs w:val="24"/>
        </w:rPr>
        <w:t>7</w:t>
      </w:r>
      <w:r w:rsidR="00011968" w:rsidRPr="00DA1FF8">
        <w:rPr>
          <w:rFonts w:ascii="Century Gothic" w:hAnsi="Century Gothic"/>
          <w:b/>
          <w:sz w:val="24"/>
          <w:szCs w:val="24"/>
        </w:rPr>
        <w:t>.</w:t>
      </w:r>
      <w:r w:rsidR="00237DF3">
        <w:rPr>
          <w:rFonts w:ascii="Century Gothic" w:hAnsi="Century Gothic"/>
          <w:b/>
          <w:sz w:val="24"/>
          <w:szCs w:val="24"/>
        </w:rPr>
        <w:t>3</w:t>
      </w:r>
      <w:r w:rsidR="0032378D" w:rsidRPr="00DA1FF8">
        <w:rPr>
          <w:rFonts w:ascii="Century Gothic" w:hAnsi="Century Gothic"/>
          <w:b/>
          <w:sz w:val="24"/>
          <w:szCs w:val="24"/>
        </w:rPr>
        <w:t>0pm i</w:t>
      </w:r>
      <w:r w:rsidR="00F33047" w:rsidRPr="00DA1FF8">
        <w:rPr>
          <w:rFonts w:ascii="Century Gothic" w:hAnsi="Century Gothic"/>
          <w:b/>
          <w:sz w:val="24"/>
          <w:szCs w:val="24"/>
        </w:rPr>
        <w:t xml:space="preserve">n </w:t>
      </w:r>
      <w:r w:rsidR="00B558E0">
        <w:rPr>
          <w:rFonts w:ascii="Century Gothic" w:hAnsi="Century Gothic"/>
          <w:b/>
          <w:sz w:val="24"/>
          <w:szCs w:val="24"/>
        </w:rPr>
        <w:t>Bomere Heath Village Hall.</w:t>
      </w:r>
    </w:p>
    <w:p w14:paraId="3EBA80ED" w14:textId="2E023D11" w:rsidR="00B078EC" w:rsidRPr="00DA1FF8" w:rsidRDefault="003A235B" w:rsidP="0012272D">
      <w:pPr>
        <w:pStyle w:val="NoSpacing"/>
        <w:jc w:val="both"/>
        <w:rPr>
          <w:rFonts w:ascii="Century Gothic" w:hAnsi="Century Gothic" w:cstheme="minorHAnsi"/>
        </w:rPr>
      </w:pPr>
      <w:r w:rsidRPr="00DA1FF8">
        <w:rPr>
          <w:rFonts w:ascii="Century Gothic" w:hAnsi="Century Gothic"/>
        </w:rPr>
        <w:t xml:space="preserve">We will post the </w:t>
      </w:r>
      <w:r w:rsidR="004C4FFA" w:rsidRPr="00DA1FF8">
        <w:rPr>
          <w:rFonts w:ascii="Century Gothic" w:hAnsi="Century Gothic"/>
        </w:rPr>
        <w:t>agenda</w:t>
      </w:r>
      <w:r w:rsidRPr="00DA1FF8">
        <w:rPr>
          <w:rFonts w:ascii="Century Gothic" w:hAnsi="Century Gothic"/>
        </w:rPr>
        <w:t xml:space="preserve"> for this meeting </w:t>
      </w:r>
      <w:r w:rsidR="00E36088" w:rsidRPr="00DA1FF8">
        <w:rPr>
          <w:rFonts w:ascii="Century Gothic" w:hAnsi="Century Gothic"/>
        </w:rPr>
        <w:t xml:space="preserve">on the website nearer the time. If you wish to have a comment read aloud on an issue, please contact the Clerk in writing and give 5 working days’ notice so it can be placed on an Agenda. </w:t>
      </w:r>
      <w:bookmarkStart w:id="1" w:name="_Hlk119532709"/>
      <w:r w:rsidR="00351665" w:rsidRPr="00DA1FF8">
        <w:fldChar w:fldCharType="begin"/>
      </w:r>
      <w:r w:rsidR="00351665" w:rsidRPr="00DA1FF8">
        <w:rPr>
          <w:rFonts w:ascii="Century Gothic" w:hAnsi="Century Gothic"/>
        </w:rPr>
        <w:instrText xml:space="preserve"> HYPERLINK "about:blank" </w:instrText>
      </w:r>
      <w:r w:rsidR="00351665" w:rsidRPr="00DA1FF8">
        <w:fldChar w:fldCharType="separate"/>
      </w:r>
      <w:r w:rsidR="00E36088" w:rsidRPr="00DA1FF8">
        <w:rPr>
          <w:rStyle w:val="Hyperlink"/>
          <w:rFonts w:ascii="Century Gothic" w:hAnsi="Century Gothic"/>
        </w:rPr>
        <w:t>clerk@bomereheath.co.uk</w:t>
      </w:r>
      <w:r w:rsidR="00351665" w:rsidRPr="00DA1FF8">
        <w:rPr>
          <w:rStyle w:val="Hyperlink"/>
          <w:rFonts w:ascii="Century Gothic" w:hAnsi="Century Gothic"/>
        </w:rPr>
        <w:fldChar w:fldCharType="end"/>
      </w:r>
      <w:bookmarkEnd w:id="1"/>
    </w:p>
    <w:p w14:paraId="7BB08466" w14:textId="63E8EA32" w:rsidR="004A1135" w:rsidRPr="00DA1FF8" w:rsidRDefault="004A1135" w:rsidP="00A574B4">
      <w:pPr>
        <w:jc w:val="both"/>
        <w:rPr>
          <w:rFonts w:ascii="Century Gothic" w:hAnsi="Century Gothic" w:cstheme="minorHAnsi"/>
        </w:rPr>
      </w:pPr>
    </w:p>
    <w:sectPr w:rsidR="004A1135" w:rsidRPr="00DA1FF8">
      <w:footerReference w:type="default" r:id="rId2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ECA12DC" w14:textId="77777777" w:rsidR="00563F16" w:rsidRDefault="00563F16" w:rsidP="00032B63">
      <w:pPr>
        <w:spacing w:after="0" w:line="240" w:lineRule="auto"/>
      </w:pPr>
      <w:r>
        <w:separator/>
      </w:r>
    </w:p>
  </w:endnote>
  <w:endnote w:type="continuationSeparator" w:id="0">
    <w:p w14:paraId="325F72A9" w14:textId="77777777" w:rsidR="00563F16" w:rsidRDefault="00563F16" w:rsidP="00032B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436FD5" w14:textId="563DFEBD" w:rsidR="00032B63" w:rsidRDefault="00032B63" w:rsidP="00032B63">
    <w:pPr>
      <w:pStyle w:val="Footer"/>
    </w:pPr>
    <w:r>
      <w:t xml:space="preserve">Bomere Heath </w:t>
    </w:r>
    <w:r w:rsidR="00B7288F">
      <w:t>Parish update –</w:t>
    </w:r>
    <w:r w:rsidR="00E067A2">
      <w:t xml:space="preserve"> </w:t>
    </w:r>
    <w:r w:rsidR="0070593B">
      <w:t>Jan</w:t>
    </w:r>
    <w:r w:rsidR="00E067A2">
      <w:t xml:space="preserve"> </w:t>
    </w:r>
    <w:r w:rsidR="00B7288F">
      <w:t>20</w:t>
    </w:r>
    <w:r w:rsidR="00D86C44">
      <w:t>2</w:t>
    </w:r>
    <w:r w:rsidR="0070593B">
      <w:t>5</w:t>
    </w:r>
    <w:r>
      <w:tab/>
    </w:r>
    <w:r>
      <w:tab/>
    </w:r>
    <w:sdt>
      <w:sdtPr>
        <w:id w:val="925459551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D7B2A">
          <w:rPr>
            <w:noProof/>
          </w:rPr>
          <w:t>2</w:t>
        </w:r>
        <w:r>
          <w:rPr>
            <w:noProof/>
          </w:rPr>
          <w:fldChar w:fldCharType="end"/>
        </w:r>
      </w:sdtContent>
    </w:sdt>
  </w:p>
  <w:p w14:paraId="3F25F920" w14:textId="77777777" w:rsidR="00032B63" w:rsidRDefault="00032B6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C8F0F96" w14:textId="77777777" w:rsidR="00563F16" w:rsidRDefault="00563F16" w:rsidP="00032B63">
      <w:pPr>
        <w:spacing w:after="0" w:line="240" w:lineRule="auto"/>
      </w:pPr>
      <w:r>
        <w:separator/>
      </w:r>
    </w:p>
  </w:footnote>
  <w:footnote w:type="continuationSeparator" w:id="0">
    <w:p w14:paraId="440B942D" w14:textId="77777777" w:rsidR="00563F16" w:rsidRDefault="00563F16" w:rsidP="00032B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7A4A9D"/>
    <w:multiLevelType w:val="hybridMultilevel"/>
    <w:tmpl w:val="4CCA2F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D84CF7"/>
    <w:multiLevelType w:val="hybridMultilevel"/>
    <w:tmpl w:val="345029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40640A"/>
    <w:multiLevelType w:val="hybridMultilevel"/>
    <w:tmpl w:val="75AE32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47733F"/>
    <w:multiLevelType w:val="hybridMultilevel"/>
    <w:tmpl w:val="41A019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B16A38"/>
    <w:multiLevelType w:val="hybridMultilevel"/>
    <w:tmpl w:val="7E52875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E7C299C"/>
    <w:multiLevelType w:val="hybridMultilevel"/>
    <w:tmpl w:val="C1FED512"/>
    <w:lvl w:ilvl="0" w:tplc="CFC2D1D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803D30"/>
    <w:multiLevelType w:val="hybridMultilevel"/>
    <w:tmpl w:val="38CC5C0C"/>
    <w:lvl w:ilvl="0" w:tplc="CFC2D1D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EB5AA4"/>
    <w:multiLevelType w:val="hybridMultilevel"/>
    <w:tmpl w:val="4446A5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A0600F"/>
    <w:multiLevelType w:val="hybridMultilevel"/>
    <w:tmpl w:val="CC1A77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4C1C17"/>
    <w:multiLevelType w:val="hybridMultilevel"/>
    <w:tmpl w:val="CBE0DD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554BAA"/>
    <w:multiLevelType w:val="hybridMultilevel"/>
    <w:tmpl w:val="FFAAB6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8500AA"/>
    <w:multiLevelType w:val="hybridMultilevel"/>
    <w:tmpl w:val="3C0872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CA76FF"/>
    <w:multiLevelType w:val="hybridMultilevel"/>
    <w:tmpl w:val="B8DA35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9622CF"/>
    <w:multiLevelType w:val="hybridMultilevel"/>
    <w:tmpl w:val="5EDEC0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D90638"/>
    <w:multiLevelType w:val="multilevel"/>
    <w:tmpl w:val="6F36C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65D2646"/>
    <w:multiLevelType w:val="hybridMultilevel"/>
    <w:tmpl w:val="EFE614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F444AA"/>
    <w:multiLevelType w:val="multilevel"/>
    <w:tmpl w:val="CC045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373202E"/>
    <w:multiLevelType w:val="hybridMultilevel"/>
    <w:tmpl w:val="98EC14A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A955AD0"/>
    <w:multiLevelType w:val="hybridMultilevel"/>
    <w:tmpl w:val="EB8AA5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EF17DA8"/>
    <w:multiLevelType w:val="hybridMultilevel"/>
    <w:tmpl w:val="B8D67FC2"/>
    <w:lvl w:ilvl="0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F2D7EC4"/>
    <w:multiLevelType w:val="hybridMultilevel"/>
    <w:tmpl w:val="FFD8B3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E145A1"/>
    <w:multiLevelType w:val="hybridMultilevel"/>
    <w:tmpl w:val="F24E29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3BB0C3A"/>
    <w:multiLevelType w:val="hybridMultilevel"/>
    <w:tmpl w:val="65DAE6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5B02280"/>
    <w:multiLevelType w:val="hybridMultilevel"/>
    <w:tmpl w:val="5D365B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5B45E3D"/>
    <w:multiLevelType w:val="hybridMultilevel"/>
    <w:tmpl w:val="1F7405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76829F7"/>
    <w:multiLevelType w:val="hybridMultilevel"/>
    <w:tmpl w:val="3814B1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DA87432"/>
    <w:multiLevelType w:val="hybridMultilevel"/>
    <w:tmpl w:val="D88ABF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4492568">
    <w:abstractNumId w:val="5"/>
  </w:num>
  <w:num w:numId="2" w16cid:durableId="519392764">
    <w:abstractNumId w:val="6"/>
  </w:num>
  <w:num w:numId="3" w16cid:durableId="983125844">
    <w:abstractNumId w:val="9"/>
  </w:num>
  <w:num w:numId="4" w16cid:durableId="2122995237">
    <w:abstractNumId w:val="3"/>
  </w:num>
  <w:num w:numId="5" w16cid:durableId="1286547361">
    <w:abstractNumId w:val="14"/>
  </w:num>
  <w:num w:numId="6" w16cid:durableId="37630710">
    <w:abstractNumId w:val="8"/>
  </w:num>
  <w:num w:numId="7" w16cid:durableId="1178228815">
    <w:abstractNumId w:val="22"/>
  </w:num>
  <w:num w:numId="8" w16cid:durableId="1751466202">
    <w:abstractNumId w:val="1"/>
  </w:num>
  <w:num w:numId="9" w16cid:durableId="256643617">
    <w:abstractNumId w:val="17"/>
  </w:num>
  <w:num w:numId="10" w16cid:durableId="339820917">
    <w:abstractNumId w:val="2"/>
  </w:num>
  <w:num w:numId="11" w16cid:durableId="880050107">
    <w:abstractNumId w:val="10"/>
  </w:num>
  <w:num w:numId="12" w16cid:durableId="696472415">
    <w:abstractNumId w:val="12"/>
  </w:num>
  <w:num w:numId="13" w16cid:durableId="2102556699">
    <w:abstractNumId w:val="23"/>
  </w:num>
  <w:num w:numId="14" w16cid:durableId="710303890">
    <w:abstractNumId w:val="26"/>
  </w:num>
  <w:num w:numId="15" w16cid:durableId="2108652240">
    <w:abstractNumId w:val="0"/>
  </w:num>
  <w:num w:numId="16" w16cid:durableId="211969159">
    <w:abstractNumId w:val="13"/>
  </w:num>
  <w:num w:numId="17" w16cid:durableId="76296578">
    <w:abstractNumId w:val="15"/>
  </w:num>
  <w:num w:numId="18" w16cid:durableId="1270774510">
    <w:abstractNumId w:val="11"/>
  </w:num>
  <w:num w:numId="19" w16cid:durableId="460347501">
    <w:abstractNumId w:val="25"/>
  </w:num>
  <w:num w:numId="20" w16cid:durableId="787549366">
    <w:abstractNumId w:val="24"/>
  </w:num>
  <w:num w:numId="21" w16cid:durableId="2012223069">
    <w:abstractNumId w:val="16"/>
  </w:num>
  <w:num w:numId="22" w16cid:durableId="1536776076">
    <w:abstractNumId w:val="18"/>
  </w:num>
  <w:num w:numId="23" w16cid:durableId="47656376">
    <w:abstractNumId w:val="7"/>
  </w:num>
  <w:num w:numId="24" w16cid:durableId="531770149">
    <w:abstractNumId w:val="21"/>
  </w:num>
  <w:num w:numId="25" w16cid:durableId="58211000">
    <w:abstractNumId w:val="19"/>
  </w:num>
  <w:num w:numId="26" w16cid:durableId="1936596842">
    <w:abstractNumId w:val="20"/>
  </w:num>
  <w:num w:numId="27" w16cid:durableId="60411675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D512B"/>
    <w:rsid w:val="000015EF"/>
    <w:rsid w:val="00004A6A"/>
    <w:rsid w:val="00010034"/>
    <w:rsid w:val="000105CC"/>
    <w:rsid w:val="00011968"/>
    <w:rsid w:val="00011C35"/>
    <w:rsid w:val="00015562"/>
    <w:rsid w:val="0002130E"/>
    <w:rsid w:val="00022B1E"/>
    <w:rsid w:val="00026F19"/>
    <w:rsid w:val="00027196"/>
    <w:rsid w:val="00032B63"/>
    <w:rsid w:val="000338F0"/>
    <w:rsid w:val="00035678"/>
    <w:rsid w:val="00044518"/>
    <w:rsid w:val="00054CA5"/>
    <w:rsid w:val="000570DD"/>
    <w:rsid w:val="00072DD5"/>
    <w:rsid w:val="00073EBE"/>
    <w:rsid w:val="000825F5"/>
    <w:rsid w:val="00082D11"/>
    <w:rsid w:val="00086CD1"/>
    <w:rsid w:val="0008728F"/>
    <w:rsid w:val="000902AF"/>
    <w:rsid w:val="00092E6D"/>
    <w:rsid w:val="00094FA7"/>
    <w:rsid w:val="00097A3D"/>
    <w:rsid w:val="000A3CF9"/>
    <w:rsid w:val="000B4FEB"/>
    <w:rsid w:val="000B5E35"/>
    <w:rsid w:val="000B7E56"/>
    <w:rsid w:val="000C1C61"/>
    <w:rsid w:val="000D0E01"/>
    <w:rsid w:val="000D42FF"/>
    <w:rsid w:val="000D7B2A"/>
    <w:rsid w:val="000E0610"/>
    <w:rsid w:val="000F0515"/>
    <w:rsid w:val="000F28CF"/>
    <w:rsid w:val="0010393F"/>
    <w:rsid w:val="00104DC1"/>
    <w:rsid w:val="00106C1D"/>
    <w:rsid w:val="001112B0"/>
    <w:rsid w:val="00111AD7"/>
    <w:rsid w:val="00113C14"/>
    <w:rsid w:val="0012214A"/>
    <w:rsid w:val="0012272D"/>
    <w:rsid w:val="00126458"/>
    <w:rsid w:val="00126E4E"/>
    <w:rsid w:val="001321D8"/>
    <w:rsid w:val="00137E8C"/>
    <w:rsid w:val="001415BF"/>
    <w:rsid w:val="001472A7"/>
    <w:rsid w:val="00150ED0"/>
    <w:rsid w:val="00151118"/>
    <w:rsid w:val="001562AD"/>
    <w:rsid w:val="00157186"/>
    <w:rsid w:val="001657C9"/>
    <w:rsid w:val="00166015"/>
    <w:rsid w:val="00170FB9"/>
    <w:rsid w:val="0017170B"/>
    <w:rsid w:val="001732BF"/>
    <w:rsid w:val="00175792"/>
    <w:rsid w:val="001802F6"/>
    <w:rsid w:val="0019673D"/>
    <w:rsid w:val="001B0018"/>
    <w:rsid w:val="001B2A87"/>
    <w:rsid w:val="001B3E1C"/>
    <w:rsid w:val="001B6750"/>
    <w:rsid w:val="001C2F1A"/>
    <w:rsid w:val="001C3A2D"/>
    <w:rsid w:val="001C5105"/>
    <w:rsid w:val="001C6E9D"/>
    <w:rsid w:val="001D0A81"/>
    <w:rsid w:val="001D0CF3"/>
    <w:rsid w:val="001F059C"/>
    <w:rsid w:val="001F2F8D"/>
    <w:rsid w:val="001F3199"/>
    <w:rsid w:val="001F48D3"/>
    <w:rsid w:val="001F68E3"/>
    <w:rsid w:val="00202AB4"/>
    <w:rsid w:val="002079C3"/>
    <w:rsid w:val="002201E1"/>
    <w:rsid w:val="0022462B"/>
    <w:rsid w:val="002362D6"/>
    <w:rsid w:val="002375CC"/>
    <w:rsid w:val="00237DF3"/>
    <w:rsid w:val="002430DF"/>
    <w:rsid w:val="00243591"/>
    <w:rsid w:val="00247C43"/>
    <w:rsid w:val="0025125C"/>
    <w:rsid w:val="00252623"/>
    <w:rsid w:val="00266934"/>
    <w:rsid w:val="00273242"/>
    <w:rsid w:val="00277001"/>
    <w:rsid w:val="002775B5"/>
    <w:rsid w:val="0028253E"/>
    <w:rsid w:val="002848BF"/>
    <w:rsid w:val="00293105"/>
    <w:rsid w:val="00293CD5"/>
    <w:rsid w:val="00294A63"/>
    <w:rsid w:val="002A4F37"/>
    <w:rsid w:val="002B1D6C"/>
    <w:rsid w:val="002B2DC0"/>
    <w:rsid w:val="002B767E"/>
    <w:rsid w:val="002B7AA9"/>
    <w:rsid w:val="002B7AD3"/>
    <w:rsid w:val="002C7ED1"/>
    <w:rsid w:val="002D2051"/>
    <w:rsid w:val="002D49B6"/>
    <w:rsid w:val="002D690C"/>
    <w:rsid w:val="002E6753"/>
    <w:rsid w:val="002E716B"/>
    <w:rsid w:val="002F264F"/>
    <w:rsid w:val="002F5DFA"/>
    <w:rsid w:val="002F659A"/>
    <w:rsid w:val="003002A8"/>
    <w:rsid w:val="00301A52"/>
    <w:rsid w:val="00302EF1"/>
    <w:rsid w:val="00303184"/>
    <w:rsid w:val="00315DD3"/>
    <w:rsid w:val="00317035"/>
    <w:rsid w:val="0032378D"/>
    <w:rsid w:val="00323A55"/>
    <w:rsid w:val="00326B90"/>
    <w:rsid w:val="0033776E"/>
    <w:rsid w:val="0034029F"/>
    <w:rsid w:val="00340FDC"/>
    <w:rsid w:val="00342E8E"/>
    <w:rsid w:val="00346C62"/>
    <w:rsid w:val="00351665"/>
    <w:rsid w:val="00353462"/>
    <w:rsid w:val="003560F0"/>
    <w:rsid w:val="00357DB9"/>
    <w:rsid w:val="00371E39"/>
    <w:rsid w:val="00375877"/>
    <w:rsid w:val="003766E9"/>
    <w:rsid w:val="00377AD6"/>
    <w:rsid w:val="00383276"/>
    <w:rsid w:val="00385040"/>
    <w:rsid w:val="003862CB"/>
    <w:rsid w:val="0039014E"/>
    <w:rsid w:val="00391B16"/>
    <w:rsid w:val="003A235B"/>
    <w:rsid w:val="003A4982"/>
    <w:rsid w:val="003A703A"/>
    <w:rsid w:val="003A7BD2"/>
    <w:rsid w:val="003D0F69"/>
    <w:rsid w:val="003D1FAA"/>
    <w:rsid w:val="003E0649"/>
    <w:rsid w:val="003E3893"/>
    <w:rsid w:val="003E4FC1"/>
    <w:rsid w:val="003E780E"/>
    <w:rsid w:val="003F074A"/>
    <w:rsid w:val="003F0FFA"/>
    <w:rsid w:val="00400138"/>
    <w:rsid w:val="00400367"/>
    <w:rsid w:val="00402601"/>
    <w:rsid w:val="00410583"/>
    <w:rsid w:val="00414F4A"/>
    <w:rsid w:val="00422CE8"/>
    <w:rsid w:val="00432FC8"/>
    <w:rsid w:val="004341C4"/>
    <w:rsid w:val="00434EA7"/>
    <w:rsid w:val="00443C24"/>
    <w:rsid w:val="004563C7"/>
    <w:rsid w:val="0047104E"/>
    <w:rsid w:val="00474123"/>
    <w:rsid w:val="00475E85"/>
    <w:rsid w:val="00486662"/>
    <w:rsid w:val="004A1135"/>
    <w:rsid w:val="004A5374"/>
    <w:rsid w:val="004A7706"/>
    <w:rsid w:val="004B3929"/>
    <w:rsid w:val="004B3FC6"/>
    <w:rsid w:val="004B7693"/>
    <w:rsid w:val="004C2F3F"/>
    <w:rsid w:val="004C4FFA"/>
    <w:rsid w:val="004C50AA"/>
    <w:rsid w:val="004C70BF"/>
    <w:rsid w:val="004D08E4"/>
    <w:rsid w:val="004D3724"/>
    <w:rsid w:val="004E0E6E"/>
    <w:rsid w:val="004E166A"/>
    <w:rsid w:val="004F25E6"/>
    <w:rsid w:val="004F3847"/>
    <w:rsid w:val="00503306"/>
    <w:rsid w:val="00504D70"/>
    <w:rsid w:val="0050641E"/>
    <w:rsid w:val="00515020"/>
    <w:rsid w:val="005154CA"/>
    <w:rsid w:val="00520834"/>
    <w:rsid w:val="00523465"/>
    <w:rsid w:val="00530409"/>
    <w:rsid w:val="00534C64"/>
    <w:rsid w:val="005374DA"/>
    <w:rsid w:val="005411D9"/>
    <w:rsid w:val="00541CAF"/>
    <w:rsid w:val="005454B9"/>
    <w:rsid w:val="0055000A"/>
    <w:rsid w:val="00551882"/>
    <w:rsid w:val="0055550A"/>
    <w:rsid w:val="00560424"/>
    <w:rsid w:val="00562388"/>
    <w:rsid w:val="00563F16"/>
    <w:rsid w:val="005647AA"/>
    <w:rsid w:val="0056557A"/>
    <w:rsid w:val="0057070C"/>
    <w:rsid w:val="0058269B"/>
    <w:rsid w:val="005827C4"/>
    <w:rsid w:val="00582F21"/>
    <w:rsid w:val="00593A74"/>
    <w:rsid w:val="005A5F3B"/>
    <w:rsid w:val="005B18EB"/>
    <w:rsid w:val="005B4C46"/>
    <w:rsid w:val="005C0C5F"/>
    <w:rsid w:val="005C5692"/>
    <w:rsid w:val="005C74F8"/>
    <w:rsid w:val="005D0A2A"/>
    <w:rsid w:val="005D5030"/>
    <w:rsid w:val="005E29F2"/>
    <w:rsid w:val="006037AD"/>
    <w:rsid w:val="00606062"/>
    <w:rsid w:val="00606F5C"/>
    <w:rsid w:val="006126B5"/>
    <w:rsid w:val="00613E90"/>
    <w:rsid w:val="0062396E"/>
    <w:rsid w:val="0063215F"/>
    <w:rsid w:val="0063286A"/>
    <w:rsid w:val="00632AD4"/>
    <w:rsid w:val="00633572"/>
    <w:rsid w:val="00640AF2"/>
    <w:rsid w:val="00643886"/>
    <w:rsid w:val="00645577"/>
    <w:rsid w:val="00650D4F"/>
    <w:rsid w:val="00652388"/>
    <w:rsid w:val="0065390A"/>
    <w:rsid w:val="0065475D"/>
    <w:rsid w:val="006577C4"/>
    <w:rsid w:val="0066201D"/>
    <w:rsid w:val="00665D76"/>
    <w:rsid w:val="00666067"/>
    <w:rsid w:val="0066686D"/>
    <w:rsid w:val="00671D20"/>
    <w:rsid w:val="00672C5B"/>
    <w:rsid w:val="00674649"/>
    <w:rsid w:val="006751C3"/>
    <w:rsid w:val="006839BB"/>
    <w:rsid w:val="00692315"/>
    <w:rsid w:val="006957FA"/>
    <w:rsid w:val="00696073"/>
    <w:rsid w:val="006A3B65"/>
    <w:rsid w:val="006A4EAC"/>
    <w:rsid w:val="006A64C0"/>
    <w:rsid w:val="006A731E"/>
    <w:rsid w:val="006B2F53"/>
    <w:rsid w:val="006B556A"/>
    <w:rsid w:val="006C1EBD"/>
    <w:rsid w:val="006C72F3"/>
    <w:rsid w:val="006D167A"/>
    <w:rsid w:val="006D54A1"/>
    <w:rsid w:val="006E6F72"/>
    <w:rsid w:val="006E7AB0"/>
    <w:rsid w:val="006F143D"/>
    <w:rsid w:val="006F7C09"/>
    <w:rsid w:val="006F7ED2"/>
    <w:rsid w:val="0070155B"/>
    <w:rsid w:val="007052F2"/>
    <w:rsid w:val="0070593B"/>
    <w:rsid w:val="00706A6A"/>
    <w:rsid w:val="00713A34"/>
    <w:rsid w:val="00715F67"/>
    <w:rsid w:val="00716A3A"/>
    <w:rsid w:val="00727E8C"/>
    <w:rsid w:val="00733201"/>
    <w:rsid w:val="00733B74"/>
    <w:rsid w:val="00740C07"/>
    <w:rsid w:val="0074302C"/>
    <w:rsid w:val="007467FC"/>
    <w:rsid w:val="007542A5"/>
    <w:rsid w:val="00756BAF"/>
    <w:rsid w:val="00765BB1"/>
    <w:rsid w:val="00776D28"/>
    <w:rsid w:val="00780538"/>
    <w:rsid w:val="00781ABE"/>
    <w:rsid w:val="00782B5D"/>
    <w:rsid w:val="0078787D"/>
    <w:rsid w:val="00790E96"/>
    <w:rsid w:val="007A08CE"/>
    <w:rsid w:val="007A1F7E"/>
    <w:rsid w:val="007A5AFE"/>
    <w:rsid w:val="007B0559"/>
    <w:rsid w:val="007B2677"/>
    <w:rsid w:val="007C1E5C"/>
    <w:rsid w:val="007C7486"/>
    <w:rsid w:val="007C7A2D"/>
    <w:rsid w:val="007D46FF"/>
    <w:rsid w:val="007E1F0E"/>
    <w:rsid w:val="007E5284"/>
    <w:rsid w:val="007F0AAB"/>
    <w:rsid w:val="007F1E2F"/>
    <w:rsid w:val="007F23B5"/>
    <w:rsid w:val="007F6366"/>
    <w:rsid w:val="008078EF"/>
    <w:rsid w:val="008126CC"/>
    <w:rsid w:val="00812A0C"/>
    <w:rsid w:val="0082364A"/>
    <w:rsid w:val="00832319"/>
    <w:rsid w:val="00833A0F"/>
    <w:rsid w:val="00837976"/>
    <w:rsid w:val="0084681A"/>
    <w:rsid w:val="00846872"/>
    <w:rsid w:val="00846A64"/>
    <w:rsid w:val="00865EAE"/>
    <w:rsid w:val="0087179F"/>
    <w:rsid w:val="00872C6D"/>
    <w:rsid w:val="008743F8"/>
    <w:rsid w:val="00875457"/>
    <w:rsid w:val="00881B8A"/>
    <w:rsid w:val="0088368E"/>
    <w:rsid w:val="00887CE3"/>
    <w:rsid w:val="00890925"/>
    <w:rsid w:val="008962F8"/>
    <w:rsid w:val="008A2652"/>
    <w:rsid w:val="008A677B"/>
    <w:rsid w:val="008B06F8"/>
    <w:rsid w:val="008B07EE"/>
    <w:rsid w:val="008B35E9"/>
    <w:rsid w:val="008B53FE"/>
    <w:rsid w:val="008B78BF"/>
    <w:rsid w:val="008C4FCF"/>
    <w:rsid w:val="008D09A6"/>
    <w:rsid w:val="008D1617"/>
    <w:rsid w:val="008D4138"/>
    <w:rsid w:val="008E5AD1"/>
    <w:rsid w:val="008E6981"/>
    <w:rsid w:val="008F6711"/>
    <w:rsid w:val="00900E86"/>
    <w:rsid w:val="00910F57"/>
    <w:rsid w:val="00913FB2"/>
    <w:rsid w:val="00914929"/>
    <w:rsid w:val="00916D5E"/>
    <w:rsid w:val="00926177"/>
    <w:rsid w:val="00933AE5"/>
    <w:rsid w:val="00943E5A"/>
    <w:rsid w:val="009523A9"/>
    <w:rsid w:val="00952FB8"/>
    <w:rsid w:val="009530DF"/>
    <w:rsid w:val="0095388D"/>
    <w:rsid w:val="00962F7D"/>
    <w:rsid w:val="0096334A"/>
    <w:rsid w:val="009716C4"/>
    <w:rsid w:val="00971EA1"/>
    <w:rsid w:val="00975AE3"/>
    <w:rsid w:val="0098271B"/>
    <w:rsid w:val="00986212"/>
    <w:rsid w:val="009863C1"/>
    <w:rsid w:val="009971D6"/>
    <w:rsid w:val="009A2BCB"/>
    <w:rsid w:val="009A7A2A"/>
    <w:rsid w:val="009B2F0F"/>
    <w:rsid w:val="009B6D7B"/>
    <w:rsid w:val="009B7055"/>
    <w:rsid w:val="009C02A8"/>
    <w:rsid w:val="009C4CB7"/>
    <w:rsid w:val="009C5CD8"/>
    <w:rsid w:val="009C791E"/>
    <w:rsid w:val="009D1E7B"/>
    <w:rsid w:val="009D21CD"/>
    <w:rsid w:val="009D70A7"/>
    <w:rsid w:val="009E0CAB"/>
    <w:rsid w:val="009E5F48"/>
    <w:rsid w:val="009F2469"/>
    <w:rsid w:val="009F4D93"/>
    <w:rsid w:val="009F6AA9"/>
    <w:rsid w:val="009F7821"/>
    <w:rsid w:val="00A000C7"/>
    <w:rsid w:val="00A04C85"/>
    <w:rsid w:val="00A13B3D"/>
    <w:rsid w:val="00A13F01"/>
    <w:rsid w:val="00A1630D"/>
    <w:rsid w:val="00A2342E"/>
    <w:rsid w:val="00A27E5C"/>
    <w:rsid w:val="00A312E1"/>
    <w:rsid w:val="00A3155F"/>
    <w:rsid w:val="00A4175C"/>
    <w:rsid w:val="00A42DA9"/>
    <w:rsid w:val="00A430B9"/>
    <w:rsid w:val="00A43E97"/>
    <w:rsid w:val="00A51BDC"/>
    <w:rsid w:val="00A51BDE"/>
    <w:rsid w:val="00A53970"/>
    <w:rsid w:val="00A574B4"/>
    <w:rsid w:val="00A63046"/>
    <w:rsid w:val="00A644CF"/>
    <w:rsid w:val="00A70F61"/>
    <w:rsid w:val="00A710C3"/>
    <w:rsid w:val="00A75077"/>
    <w:rsid w:val="00A76537"/>
    <w:rsid w:val="00A76B33"/>
    <w:rsid w:val="00A913B5"/>
    <w:rsid w:val="00A94D42"/>
    <w:rsid w:val="00A94F8B"/>
    <w:rsid w:val="00A95322"/>
    <w:rsid w:val="00A97BB1"/>
    <w:rsid w:val="00AA3E20"/>
    <w:rsid w:val="00AA47E4"/>
    <w:rsid w:val="00AC1052"/>
    <w:rsid w:val="00AC1D7F"/>
    <w:rsid w:val="00AC3E67"/>
    <w:rsid w:val="00AD0AB1"/>
    <w:rsid w:val="00AD5EF6"/>
    <w:rsid w:val="00AD5F23"/>
    <w:rsid w:val="00AD7571"/>
    <w:rsid w:val="00AE5DB8"/>
    <w:rsid w:val="00AF28B1"/>
    <w:rsid w:val="00AF587D"/>
    <w:rsid w:val="00B04B9E"/>
    <w:rsid w:val="00B0678F"/>
    <w:rsid w:val="00B07870"/>
    <w:rsid w:val="00B078EC"/>
    <w:rsid w:val="00B267AE"/>
    <w:rsid w:val="00B35513"/>
    <w:rsid w:val="00B5209E"/>
    <w:rsid w:val="00B558E0"/>
    <w:rsid w:val="00B7288F"/>
    <w:rsid w:val="00B7324B"/>
    <w:rsid w:val="00B81F53"/>
    <w:rsid w:val="00B8453F"/>
    <w:rsid w:val="00B856CC"/>
    <w:rsid w:val="00B8651E"/>
    <w:rsid w:val="00B96405"/>
    <w:rsid w:val="00BA28E9"/>
    <w:rsid w:val="00BA4C43"/>
    <w:rsid w:val="00BB7BE2"/>
    <w:rsid w:val="00BB7CFF"/>
    <w:rsid w:val="00BC35F9"/>
    <w:rsid w:val="00BD54E6"/>
    <w:rsid w:val="00BE0216"/>
    <w:rsid w:val="00BE48FD"/>
    <w:rsid w:val="00BE4B9F"/>
    <w:rsid w:val="00BF099F"/>
    <w:rsid w:val="00BF585F"/>
    <w:rsid w:val="00BF6E1F"/>
    <w:rsid w:val="00C04358"/>
    <w:rsid w:val="00C0524E"/>
    <w:rsid w:val="00C10858"/>
    <w:rsid w:val="00C10F58"/>
    <w:rsid w:val="00C1158B"/>
    <w:rsid w:val="00C168D8"/>
    <w:rsid w:val="00C277D6"/>
    <w:rsid w:val="00C309D1"/>
    <w:rsid w:val="00C331F8"/>
    <w:rsid w:val="00C33F0B"/>
    <w:rsid w:val="00C403CD"/>
    <w:rsid w:val="00C410DF"/>
    <w:rsid w:val="00C42D2C"/>
    <w:rsid w:val="00C4331E"/>
    <w:rsid w:val="00C50A0A"/>
    <w:rsid w:val="00C55FF8"/>
    <w:rsid w:val="00C711F8"/>
    <w:rsid w:val="00C74A44"/>
    <w:rsid w:val="00C75740"/>
    <w:rsid w:val="00C75941"/>
    <w:rsid w:val="00C77666"/>
    <w:rsid w:val="00C8276E"/>
    <w:rsid w:val="00C841D3"/>
    <w:rsid w:val="00C84EA1"/>
    <w:rsid w:val="00C86A75"/>
    <w:rsid w:val="00C94241"/>
    <w:rsid w:val="00C97710"/>
    <w:rsid w:val="00CB0B2E"/>
    <w:rsid w:val="00CC01A2"/>
    <w:rsid w:val="00CC09DF"/>
    <w:rsid w:val="00CC697F"/>
    <w:rsid w:val="00CD0054"/>
    <w:rsid w:val="00CD1F00"/>
    <w:rsid w:val="00CD591D"/>
    <w:rsid w:val="00CE0505"/>
    <w:rsid w:val="00CE182C"/>
    <w:rsid w:val="00CF651B"/>
    <w:rsid w:val="00CF6BE7"/>
    <w:rsid w:val="00D13525"/>
    <w:rsid w:val="00D23696"/>
    <w:rsid w:val="00D27725"/>
    <w:rsid w:val="00D348E6"/>
    <w:rsid w:val="00D44B2F"/>
    <w:rsid w:val="00D463B9"/>
    <w:rsid w:val="00D46924"/>
    <w:rsid w:val="00D50716"/>
    <w:rsid w:val="00D558AB"/>
    <w:rsid w:val="00D56589"/>
    <w:rsid w:val="00D56672"/>
    <w:rsid w:val="00D630EC"/>
    <w:rsid w:val="00D77230"/>
    <w:rsid w:val="00D867F4"/>
    <w:rsid w:val="00D86C44"/>
    <w:rsid w:val="00D96B14"/>
    <w:rsid w:val="00DA1FF8"/>
    <w:rsid w:val="00DA5619"/>
    <w:rsid w:val="00DA5916"/>
    <w:rsid w:val="00DA6DA3"/>
    <w:rsid w:val="00DB3657"/>
    <w:rsid w:val="00DB3AA3"/>
    <w:rsid w:val="00DC07A2"/>
    <w:rsid w:val="00DD117B"/>
    <w:rsid w:val="00DD16D7"/>
    <w:rsid w:val="00DE3F04"/>
    <w:rsid w:val="00DE475D"/>
    <w:rsid w:val="00DF502F"/>
    <w:rsid w:val="00DF62C4"/>
    <w:rsid w:val="00E0033C"/>
    <w:rsid w:val="00E067A2"/>
    <w:rsid w:val="00E072E7"/>
    <w:rsid w:val="00E2005E"/>
    <w:rsid w:val="00E23374"/>
    <w:rsid w:val="00E30252"/>
    <w:rsid w:val="00E31AC7"/>
    <w:rsid w:val="00E36088"/>
    <w:rsid w:val="00E42695"/>
    <w:rsid w:val="00E51EEF"/>
    <w:rsid w:val="00E569C6"/>
    <w:rsid w:val="00E616C2"/>
    <w:rsid w:val="00E67336"/>
    <w:rsid w:val="00E67BC7"/>
    <w:rsid w:val="00E7024F"/>
    <w:rsid w:val="00E7385E"/>
    <w:rsid w:val="00E7710B"/>
    <w:rsid w:val="00E96320"/>
    <w:rsid w:val="00E963F0"/>
    <w:rsid w:val="00EB7266"/>
    <w:rsid w:val="00EC677C"/>
    <w:rsid w:val="00ED4061"/>
    <w:rsid w:val="00ED4CB9"/>
    <w:rsid w:val="00ED6CA5"/>
    <w:rsid w:val="00EE1BEB"/>
    <w:rsid w:val="00EF41E3"/>
    <w:rsid w:val="00EF5C3A"/>
    <w:rsid w:val="00EF5F8A"/>
    <w:rsid w:val="00F028F5"/>
    <w:rsid w:val="00F02BD6"/>
    <w:rsid w:val="00F044EE"/>
    <w:rsid w:val="00F0576D"/>
    <w:rsid w:val="00F1278B"/>
    <w:rsid w:val="00F14BB8"/>
    <w:rsid w:val="00F16A9B"/>
    <w:rsid w:val="00F16F76"/>
    <w:rsid w:val="00F273AB"/>
    <w:rsid w:val="00F33047"/>
    <w:rsid w:val="00F40330"/>
    <w:rsid w:val="00F42C77"/>
    <w:rsid w:val="00F4452A"/>
    <w:rsid w:val="00F4698D"/>
    <w:rsid w:val="00F47FA1"/>
    <w:rsid w:val="00F53DB5"/>
    <w:rsid w:val="00F542E9"/>
    <w:rsid w:val="00F55FEB"/>
    <w:rsid w:val="00F60374"/>
    <w:rsid w:val="00F613DF"/>
    <w:rsid w:val="00F62CA4"/>
    <w:rsid w:val="00F64824"/>
    <w:rsid w:val="00F67121"/>
    <w:rsid w:val="00F67705"/>
    <w:rsid w:val="00F70846"/>
    <w:rsid w:val="00F716B1"/>
    <w:rsid w:val="00F72640"/>
    <w:rsid w:val="00F75D2B"/>
    <w:rsid w:val="00F84C93"/>
    <w:rsid w:val="00F86935"/>
    <w:rsid w:val="00F87C8B"/>
    <w:rsid w:val="00FA6385"/>
    <w:rsid w:val="00FA69D2"/>
    <w:rsid w:val="00FB16EB"/>
    <w:rsid w:val="00FB1B87"/>
    <w:rsid w:val="00FB5853"/>
    <w:rsid w:val="00FD327B"/>
    <w:rsid w:val="00FD48A0"/>
    <w:rsid w:val="00FD512B"/>
    <w:rsid w:val="00FD6C1B"/>
    <w:rsid w:val="00FF3606"/>
    <w:rsid w:val="00FF6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6F7A5C"/>
  <w15:docId w15:val="{0AD80C94-C348-43B4-B704-4EF00C015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D51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512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616C2"/>
    <w:pPr>
      <w:ind w:left="720"/>
      <w:contextualSpacing/>
    </w:pPr>
  </w:style>
  <w:style w:type="paragraph" w:styleId="NoSpacing">
    <w:name w:val="No Spacing"/>
    <w:uiPriority w:val="1"/>
    <w:qFormat/>
    <w:rsid w:val="00ED4CB9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032B6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2B63"/>
  </w:style>
  <w:style w:type="paragraph" w:styleId="Footer">
    <w:name w:val="footer"/>
    <w:basedOn w:val="Normal"/>
    <w:link w:val="FooterChar"/>
    <w:uiPriority w:val="99"/>
    <w:unhideWhenUsed/>
    <w:rsid w:val="00032B6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2B63"/>
  </w:style>
  <w:style w:type="character" w:styleId="Hyperlink">
    <w:name w:val="Hyperlink"/>
    <w:basedOn w:val="DefaultParagraphFont"/>
    <w:uiPriority w:val="99"/>
    <w:unhideWhenUsed/>
    <w:rsid w:val="00A04C85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04C85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157186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E738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3231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ED6C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8836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200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1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8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2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1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7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1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2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0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56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34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36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09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57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96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037350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256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775308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209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50819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454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0221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056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183713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790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20215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183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657576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075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05723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06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632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353420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397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449516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117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bomereheath-pc.gov.uk" TargetMode="External"/><Relationship Id="rId18" Type="http://schemas.openxmlformats.org/officeDocument/2006/relationships/hyperlink" Target="https://takefive-stopfraud.org.uk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www.facebook.com/pg/BomereHeathCouncil" TargetMode="External"/><Relationship Id="rId17" Type="http://schemas.openxmlformats.org/officeDocument/2006/relationships/hyperlink" Target="http://www.actionfraud.police.uk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report@phishing.gov.uk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10" Type="http://schemas.openxmlformats.org/officeDocument/2006/relationships/image" Target="media/image2.png"/><Relationship Id="rId19" Type="http://schemas.openxmlformats.org/officeDocument/2006/relationships/hyperlink" Target="http://www.bomereheath-pc.gov.uk" TargetMode="External"/><Relationship Id="rId4" Type="http://schemas.openxmlformats.org/officeDocument/2006/relationships/settings" Target="settings.xml"/><Relationship Id="rId9" Type="http://schemas.openxmlformats.org/officeDocument/2006/relationships/customXml" Target="ink/ink1.xml"/><Relationship Id="rId14" Type="http://schemas.openxmlformats.org/officeDocument/2006/relationships/image" Target="media/image4.png"/><Relationship Id="rId22" Type="http://schemas.openxmlformats.org/officeDocument/2006/relationships/theme" Target="theme/theme1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0-01-15T07:55:43.550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26 20887 0 0,'0'0'1176'0'0,"0"0"-113"0"0,0 0-454 0 0,0 0-205 0 0,4-1-368 0 0,1 0-47 0 0,-1 0-1 0 0,0 0 1 0 0,0 0-1 0 0,0-1 0 0 0,0 1 1 0 0,0-1-1 0 0,0 0 1 0 0,0 0-1 0 0,2-3 12 0 0,-5 5 43 0 0,0-1 0 0 0,0 0 0 0 0,0 1 0 0 0,0-1 0 0 0,0 0 0 0 0,0 1 0 0 0,0-1 0 0 0,0 1 0 0 0,0 0 0 0 0,0-1 0 0 0,0 1 0 0 0,0 0 0 0 0,0 0 0 0 0,0-1 0 0 0,0 1 0 0 0,0 0 0 0 0,0 0 0 0 0,1 0 0 0 0,-1 0 0 0 0,0 1 0 0 0,0-1 0 0 0,0 0 0 0 0,0 0 0 0 0,0 1 0 0 0,0-1 0 0 0,0 0 0 0 0,0 1 0 0 0,0-1 0 0 0,0 1-43 0 0,2 1 179 0 0,0 1 1 0 0,0-1-1 0 0,0 1 0 0 0,-1 0 0 0 0,0 0 1 0 0,1 0-1 0 0,0 2-179 0 0,1 0-194 0 0,6 9 125 0 0,-1 1-1 0 0,-1 1 0 0 0,0 0 0 0 0,-1 0 1 0 0,0 1-1 0 0,-1-1 0 0 0,-2 1 1 0 0,3 14 69 0 0,3 21-50 0 0,-3 0 1 0 0,-2 15 49 0 0,-2-23 776 0 0,4 43 363 0 0,-4-69-885 0 0,-2-13-183 0 0,1 1-1 0 0,-2 0 1 0 0,1 0-1 0 0,-1 0 1 0 0,0-1 0 0 0,0 1-1 0 0,0 0 1 0 0,-1 0-1 0 0,-1 4-70 0 0,-7 47 73 0 0,9-53-71 0 0,-1 0 0 0 0,1 1-1 0 0,0-1 1 0 0,0 1 0 0 0,1-1-1 0 0,-1 1 1 0 0,1-1 0 0 0,0 0-1 0 0,0 1-1 0 0,4 24 3 0 0,-10-4 114 0 0,4-22-87 0 0,0 0 1 0 0,0 0-1 0 0,1 0 1 0 0,-1 0-1 0 0,1-1 1 0 0,0 1-1 0 0,0 3-30 0 0,4 7 9 0 0,-4-12-19 0 0,1 0 0 0 0,-1 0 0 0 0,0-1 0 0 0,1 1 0 0 0,-1 0 0 0 0,0 0 0 0 0,0 0 0 0 0,0 0-1 0 0,1 0 1 0 0,-1 0 0 0 0,0 0 0 0 0,0 0 0 0 0,-1-1 0 0 0,1 1 0 0 0,0 0 0 0 0,0 0 0 0 0,0 0 0 0 0,0 0-1 0 0,-1 0 1 0 0,1 0 0 0 0,-1 0 0 0 0,1 0 10 0 0,-3 10 49 0 0,1 1-1 0 0,1 0 1 0 0,-1-1 0 0 0,2 1-1 0 0,0 0 1 0 0,0 0 0 0 0,2 7-49 0 0,0 18-198 0 0,-2 6-122 0 0,0-25 57 0 0,0-15-278 0 0,0-6-418 0 0,-3 2-2710 0 0,3 1-12865 0 0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460370-1B81-4690-82A0-E6E5A79D73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1030</TotalTime>
  <Pages>3</Pages>
  <Words>831</Words>
  <Characters>4737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Interserve</Company>
  <LinksUpToDate>false</LinksUpToDate>
  <CharactersWithSpaces>5557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Harmer, Daniel</dc:creator>
  <cp:lastModifiedBy>Dan Harmer</cp:lastModifiedBy>
  <cp:revision>304</cp:revision>
  <dcterms:created xsi:type="dcterms:W3CDTF">2023-01-19T06:55:00Z</dcterms:created>
  <dcterms:modified xsi:type="dcterms:W3CDTF">2025-01-13T08:48:00Z</dcterms:modified>
</cp:coreProperties>
</file>